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900"/>
        <w:gridCol w:w="2520"/>
        <w:gridCol w:w="2160"/>
        <w:gridCol w:w="5850"/>
        <w:gridCol w:w="4050"/>
      </w:tblGrid>
      <w:tr w:rsidR="0088272B" w:rsidRPr="007A68D6" w:rsidTr="00C77D95">
        <w:trPr>
          <w:trHeight w:val="71"/>
        </w:trPr>
        <w:tc>
          <w:tcPr>
            <w:tcW w:w="918" w:type="dxa"/>
            <w:gridSpan w:val="2"/>
            <w:shd w:val="clear" w:color="auto" w:fill="auto"/>
            <w:vAlign w:val="center"/>
          </w:tcPr>
          <w:p w:rsidR="0088272B" w:rsidRPr="00BE7F9F" w:rsidRDefault="0088272B" w:rsidP="00E22E86">
            <w:pPr>
              <w:ind w:left="360"/>
              <w:rPr>
                <w:sz w:val="20"/>
                <w:szCs w:val="20"/>
              </w:rPr>
            </w:pPr>
          </w:p>
        </w:tc>
        <w:tc>
          <w:tcPr>
            <w:tcW w:w="2520" w:type="dxa"/>
            <w:shd w:val="clear" w:color="auto" w:fill="auto"/>
            <w:vAlign w:val="center"/>
          </w:tcPr>
          <w:p w:rsidR="00505B28" w:rsidRPr="007A68D6" w:rsidRDefault="00BF0005" w:rsidP="00E22E86">
            <w:pPr>
              <w:rPr>
                <w:b/>
                <w:bCs/>
                <w:color w:val="000000"/>
                <w:sz w:val="20"/>
                <w:szCs w:val="20"/>
              </w:rPr>
            </w:pPr>
            <w:r w:rsidRPr="00BE7F9F">
              <w:rPr>
                <w:b/>
                <w:bCs/>
                <w:color w:val="000000"/>
                <w:sz w:val="20"/>
                <w:szCs w:val="20"/>
              </w:rPr>
              <w:t xml:space="preserve"> </w:t>
            </w:r>
            <w:r w:rsidRPr="007A68D6">
              <w:rPr>
                <w:b/>
                <w:bCs/>
                <w:color w:val="000000"/>
                <w:sz w:val="20"/>
                <w:szCs w:val="20"/>
              </w:rPr>
              <w:t>(Bhadla-II)</w:t>
            </w:r>
          </w:p>
        </w:tc>
        <w:tc>
          <w:tcPr>
            <w:tcW w:w="2160" w:type="dxa"/>
            <w:shd w:val="clear" w:color="auto" w:fill="auto"/>
            <w:vAlign w:val="center"/>
          </w:tcPr>
          <w:p w:rsidR="0088272B" w:rsidRPr="007A68D6" w:rsidRDefault="0088272B" w:rsidP="00E22E86">
            <w:pPr>
              <w:jc w:val="center"/>
              <w:rPr>
                <w:color w:val="000000"/>
                <w:sz w:val="20"/>
                <w:szCs w:val="20"/>
              </w:rPr>
            </w:pPr>
          </w:p>
        </w:tc>
        <w:tc>
          <w:tcPr>
            <w:tcW w:w="5850" w:type="dxa"/>
            <w:shd w:val="clear" w:color="auto" w:fill="auto"/>
            <w:vAlign w:val="center"/>
          </w:tcPr>
          <w:p w:rsidR="0088272B" w:rsidRPr="007A68D6" w:rsidRDefault="0088272B" w:rsidP="00E22E86">
            <w:pPr>
              <w:jc w:val="both"/>
              <w:rPr>
                <w:color w:val="000000"/>
                <w:sz w:val="20"/>
                <w:szCs w:val="20"/>
              </w:rPr>
            </w:pPr>
          </w:p>
        </w:tc>
        <w:tc>
          <w:tcPr>
            <w:tcW w:w="4050" w:type="dxa"/>
            <w:shd w:val="clear" w:color="auto" w:fill="auto"/>
            <w:vAlign w:val="center"/>
          </w:tcPr>
          <w:p w:rsidR="0088272B" w:rsidRPr="007A68D6" w:rsidRDefault="0088272B" w:rsidP="00E22E86">
            <w:pPr>
              <w:jc w:val="both"/>
              <w:rPr>
                <w:sz w:val="20"/>
                <w:szCs w:val="20"/>
              </w:rPr>
            </w:pPr>
          </w:p>
        </w:tc>
      </w:tr>
      <w:tr w:rsidR="00BF0005" w:rsidRPr="007A68D6" w:rsidTr="00C77D95">
        <w:trPr>
          <w:trHeight w:val="71"/>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lang w:bidi="hi-IN"/>
              </w:rPr>
            </w:pPr>
            <w:r w:rsidRPr="007A68D6">
              <w:rPr>
                <w:sz w:val="20"/>
                <w:szCs w:val="20"/>
              </w:rPr>
              <w:t>SAS Architecture</w:t>
            </w:r>
          </w:p>
        </w:tc>
        <w:tc>
          <w:tcPr>
            <w:tcW w:w="2160" w:type="dxa"/>
            <w:shd w:val="clear" w:color="auto" w:fill="auto"/>
            <w:vAlign w:val="center"/>
          </w:tcPr>
          <w:p w:rsidR="00BF0005" w:rsidRPr="007A68D6" w:rsidRDefault="00BF0005" w:rsidP="00E22E86">
            <w:pPr>
              <w:rPr>
                <w:sz w:val="20"/>
                <w:szCs w:val="20"/>
              </w:rPr>
            </w:pPr>
            <w:r w:rsidRPr="007A68D6">
              <w:rPr>
                <w:sz w:val="20"/>
                <w:szCs w:val="20"/>
              </w:rPr>
              <w:t>SAS Architecture</w:t>
            </w:r>
          </w:p>
        </w:tc>
        <w:tc>
          <w:tcPr>
            <w:tcW w:w="5850" w:type="dxa"/>
            <w:shd w:val="clear" w:color="auto" w:fill="auto"/>
            <w:vAlign w:val="center"/>
          </w:tcPr>
          <w:p w:rsidR="00BF0005" w:rsidRPr="007A68D6" w:rsidRDefault="00BF0005" w:rsidP="00E22E86">
            <w:pPr>
              <w:rPr>
                <w:sz w:val="20"/>
                <w:szCs w:val="20"/>
              </w:rPr>
            </w:pPr>
            <w:r w:rsidRPr="007A68D6">
              <w:rPr>
                <w:sz w:val="20"/>
                <w:szCs w:val="20"/>
              </w:rPr>
              <w:t>Please furnish existing SAS architecture for our nece</w:t>
            </w:r>
            <w:bookmarkStart w:id="0" w:name="_GoBack"/>
            <w:bookmarkEnd w:id="0"/>
            <w:r w:rsidRPr="007A68D6">
              <w:rPr>
                <w:sz w:val="20"/>
                <w:szCs w:val="20"/>
              </w:rPr>
              <w:t>ssary reference.</w:t>
            </w:r>
          </w:p>
        </w:tc>
        <w:tc>
          <w:tcPr>
            <w:tcW w:w="4050" w:type="dxa"/>
            <w:shd w:val="clear" w:color="auto" w:fill="auto"/>
            <w:vAlign w:val="center"/>
          </w:tcPr>
          <w:p w:rsidR="00BF0005" w:rsidRPr="007A68D6" w:rsidRDefault="00BF0005" w:rsidP="00E22E86">
            <w:pPr>
              <w:rPr>
                <w:sz w:val="20"/>
                <w:szCs w:val="20"/>
              </w:rPr>
            </w:pPr>
            <w:r w:rsidRPr="007A68D6">
              <w:rPr>
                <w:sz w:val="20"/>
                <w:szCs w:val="20"/>
              </w:rPr>
              <w:t>Available details/drawings shall be provided to successful bidder by POWERGRID during detail</w:t>
            </w:r>
            <w:r w:rsidR="00172282" w:rsidRPr="007A68D6">
              <w:rPr>
                <w:sz w:val="20"/>
                <w:szCs w:val="20"/>
              </w:rPr>
              <w:t>ed</w:t>
            </w:r>
            <w:r w:rsidRPr="007A68D6">
              <w:rPr>
                <w:sz w:val="20"/>
                <w:szCs w:val="20"/>
              </w:rPr>
              <w:t xml:space="preserve"> engineering.</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AC &amp; DC Supply</w:t>
            </w:r>
          </w:p>
        </w:tc>
        <w:tc>
          <w:tcPr>
            <w:tcW w:w="2160" w:type="dxa"/>
            <w:shd w:val="clear" w:color="auto" w:fill="auto"/>
            <w:vAlign w:val="center"/>
          </w:tcPr>
          <w:p w:rsidR="00BF0005" w:rsidRPr="007A68D6" w:rsidRDefault="00BF0005" w:rsidP="00E22E86">
            <w:pPr>
              <w:rPr>
                <w:sz w:val="20"/>
                <w:szCs w:val="20"/>
              </w:rPr>
            </w:pPr>
            <w:r w:rsidRPr="007A68D6">
              <w:rPr>
                <w:sz w:val="20"/>
                <w:szCs w:val="20"/>
              </w:rPr>
              <w:t>AC &amp; DC Supply</w:t>
            </w:r>
          </w:p>
        </w:tc>
        <w:tc>
          <w:tcPr>
            <w:tcW w:w="5850" w:type="dxa"/>
            <w:shd w:val="clear" w:color="auto" w:fill="auto"/>
            <w:vAlign w:val="center"/>
          </w:tcPr>
          <w:p w:rsidR="00BF0005" w:rsidRPr="007A68D6" w:rsidRDefault="00BF0005" w:rsidP="00E22E86">
            <w:pPr>
              <w:rPr>
                <w:sz w:val="20"/>
                <w:szCs w:val="20"/>
              </w:rPr>
            </w:pPr>
            <w:r w:rsidRPr="007A68D6">
              <w:rPr>
                <w:sz w:val="20"/>
                <w:szCs w:val="20"/>
              </w:rPr>
              <w:t xml:space="preserve">We presume that existing ACDB,DCDB, MLDB, ELDB shall have sufficient spares feeder modules and capacity to accomodate the present scope of work for proposed 400kV extension bays and New 220kB Bays. Hence, no augmentation works envisaged in existing AC &amp; DC Distribution Boards. </w:t>
            </w:r>
            <w:r w:rsidRPr="007A68D6">
              <w:rPr>
                <w:b/>
                <w:bCs/>
                <w:sz w:val="20"/>
                <w:szCs w:val="20"/>
              </w:rPr>
              <w:t>Please confirm.</w:t>
            </w:r>
          </w:p>
        </w:tc>
        <w:tc>
          <w:tcPr>
            <w:tcW w:w="4050" w:type="dxa"/>
            <w:shd w:val="clear" w:color="auto" w:fill="auto"/>
            <w:vAlign w:val="center"/>
          </w:tcPr>
          <w:p w:rsidR="00BF0005" w:rsidRPr="007A68D6" w:rsidRDefault="00DB1178" w:rsidP="00E22E86">
            <w:pPr>
              <w:rPr>
                <w:sz w:val="20"/>
                <w:szCs w:val="20"/>
              </w:rPr>
            </w:pPr>
            <w:r w:rsidRPr="007A68D6">
              <w:rPr>
                <w:sz w:val="20"/>
                <w:szCs w:val="20"/>
              </w:rPr>
              <w:t>Please refer</w:t>
            </w:r>
            <w:r w:rsidR="00900A7B" w:rsidRPr="007A68D6">
              <w:rPr>
                <w:sz w:val="20"/>
                <w:szCs w:val="20"/>
              </w:rPr>
              <w:t xml:space="preserve"> sl. no. 9 of</w:t>
            </w:r>
            <w:r w:rsidRPr="007A68D6">
              <w:rPr>
                <w:sz w:val="20"/>
                <w:szCs w:val="20"/>
              </w:rPr>
              <w:t xml:space="preserve"> </w:t>
            </w:r>
            <w:r w:rsidR="00900A7B" w:rsidRPr="007A68D6">
              <w:rPr>
                <w:sz w:val="20"/>
                <w:szCs w:val="20"/>
              </w:rPr>
              <w:t>A</w:t>
            </w:r>
            <w:r w:rsidRPr="007A68D6">
              <w:rPr>
                <w:sz w:val="20"/>
                <w:szCs w:val="20"/>
              </w:rPr>
              <w:t>mendment-I.</w:t>
            </w:r>
          </w:p>
        </w:tc>
      </w:tr>
      <w:tr w:rsidR="00BF0005" w:rsidRPr="007A68D6" w:rsidTr="00C77D95">
        <w:trPr>
          <w:trHeight w:val="773"/>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Illumination</w:t>
            </w:r>
          </w:p>
        </w:tc>
        <w:tc>
          <w:tcPr>
            <w:tcW w:w="2160" w:type="dxa"/>
            <w:shd w:val="clear" w:color="auto" w:fill="auto"/>
            <w:vAlign w:val="bottom"/>
          </w:tcPr>
          <w:p w:rsidR="00BF0005" w:rsidRPr="007A68D6" w:rsidRDefault="00106034" w:rsidP="00E22E86">
            <w:pPr>
              <w:rPr>
                <w:color w:val="000000"/>
                <w:sz w:val="20"/>
                <w:szCs w:val="20"/>
              </w:rPr>
            </w:pPr>
            <w:r w:rsidRPr="007A68D6">
              <w:rPr>
                <w:sz w:val="20"/>
                <w:szCs w:val="20"/>
              </w:rPr>
              <w:t>Outdoor Power Receptacle for oil filtration unit (250A)</w:t>
            </w:r>
          </w:p>
        </w:tc>
        <w:tc>
          <w:tcPr>
            <w:tcW w:w="5850" w:type="dxa"/>
            <w:shd w:val="clear" w:color="auto" w:fill="auto"/>
            <w:vAlign w:val="center"/>
          </w:tcPr>
          <w:p w:rsidR="00BF0005" w:rsidRPr="007A68D6" w:rsidRDefault="00BF0005" w:rsidP="00E22E86">
            <w:pPr>
              <w:rPr>
                <w:sz w:val="20"/>
                <w:szCs w:val="20"/>
              </w:rPr>
            </w:pPr>
            <w:r w:rsidRPr="007A68D6">
              <w:rPr>
                <w:sz w:val="20"/>
                <w:szCs w:val="20"/>
              </w:rPr>
              <w:t>We presume that existing MSB has additional spare feeders to accomodate supply for Outdoor Power Receptacle for oil</w:t>
            </w:r>
            <w:r w:rsidR="00106034" w:rsidRPr="007A68D6">
              <w:rPr>
                <w:sz w:val="20"/>
                <w:szCs w:val="20"/>
              </w:rPr>
              <w:t xml:space="preserve"> </w:t>
            </w:r>
            <w:r w:rsidRPr="007A68D6">
              <w:rPr>
                <w:sz w:val="20"/>
                <w:szCs w:val="20"/>
              </w:rPr>
              <w:t xml:space="preserve">filtration unit (250A) board. Hence, no augmentation works envisaged in existing MSB Boards. </w:t>
            </w:r>
            <w:r w:rsidRPr="007A68D6">
              <w:rPr>
                <w:b/>
                <w:bCs/>
                <w:sz w:val="20"/>
                <w:szCs w:val="20"/>
              </w:rPr>
              <w:t>Please confirm.</w:t>
            </w:r>
          </w:p>
        </w:tc>
        <w:tc>
          <w:tcPr>
            <w:tcW w:w="4050" w:type="dxa"/>
            <w:shd w:val="clear" w:color="auto" w:fill="auto"/>
            <w:vAlign w:val="center"/>
          </w:tcPr>
          <w:p w:rsidR="00BF0005" w:rsidRPr="007A68D6" w:rsidRDefault="00BF0005" w:rsidP="00BD6E65">
            <w:pPr>
              <w:autoSpaceDE w:val="0"/>
              <w:autoSpaceDN w:val="0"/>
              <w:adjustRightInd w:val="0"/>
              <w:rPr>
                <w:sz w:val="20"/>
                <w:szCs w:val="20"/>
              </w:rPr>
            </w:pPr>
            <w:r w:rsidRPr="007A68D6">
              <w:rPr>
                <w:sz w:val="20"/>
                <w:szCs w:val="20"/>
              </w:rPr>
              <w:t xml:space="preserve">Kindly refer </w:t>
            </w:r>
            <w:r w:rsidR="00815BF6" w:rsidRPr="007A68D6">
              <w:rPr>
                <w:sz w:val="20"/>
                <w:szCs w:val="20"/>
              </w:rPr>
              <w:t xml:space="preserve"> SPECIFIC REQUIREMENT’S  (Section- Project)C/ENGG/SPEC/SEC-</w:t>
            </w:r>
            <w:r w:rsidR="00FE34A3" w:rsidRPr="007A68D6">
              <w:rPr>
                <w:sz w:val="20"/>
                <w:szCs w:val="20"/>
              </w:rPr>
              <w:t xml:space="preserve"> </w:t>
            </w:r>
            <w:r w:rsidR="00815BF6" w:rsidRPr="007A68D6">
              <w:rPr>
                <w:sz w:val="20"/>
                <w:szCs w:val="20"/>
              </w:rPr>
              <w:t>PROJECT/</w:t>
            </w:r>
            <w:r w:rsidR="00FE34A3" w:rsidRPr="007A68D6">
              <w:rPr>
                <w:sz w:val="20"/>
                <w:szCs w:val="20"/>
              </w:rPr>
              <w:t xml:space="preserve"> </w:t>
            </w:r>
            <w:r w:rsidR="00815BF6" w:rsidRPr="007A68D6">
              <w:rPr>
                <w:sz w:val="20"/>
                <w:szCs w:val="20"/>
              </w:rPr>
              <w:t xml:space="preserve"> SPECIFIC REQUIREMENT REV NO 0</w:t>
            </w:r>
            <w:r w:rsidR="00BD6E65" w:rsidRPr="007A68D6">
              <w:rPr>
                <w:sz w:val="20"/>
                <w:szCs w:val="20"/>
              </w:rPr>
              <w:t>4</w:t>
            </w:r>
            <w:r w:rsidR="00815BF6" w:rsidRPr="007A68D6">
              <w:rPr>
                <w:sz w:val="20"/>
                <w:szCs w:val="20"/>
              </w:rPr>
              <w:t xml:space="preserve"> Section: Switchyard Erection Rev 10 New Clause no. 20.4 for the same.</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CRP &amp; SAS</w:t>
            </w:r>
          </w:p>
        </w:tc>
        <w:tc>
          <w:tcPr>
            <w:tcW w:w="2160" w:type="dxa"/>
            <w:shd w:val="clear" w:color="auto" w:fill="auto"/>
            <w:vAlign w:val="center"/>
          </w:tcPr>
          <w:p w:rsidR="00BF0005" w:rsidRPr="007A68D6" w:rsidRDefault="00BF0005" w:rsidP="00E22E86">
            <w:pPr>
              <w:rPr>
                <w:sz w:val="20"/>
                <w:szCs w:val="20"/>
              </w:rPr>
            </w:pPr>
            <w:r w:rsidRPr="007A68D6">
              <w:rPr>
                <w:sz w:val="20"/>
                <w:szCs w:val="20"/>
              </w:rPr>
              <w:t>CRP &amp; SAS</w:t>
            </w:r>
          </w:p>
        </w:tc>
        <w:tc>
          <w:tcPr>
            <w:tcW w:w="5850" w:type="dxa"/>
            <w:shd w:val="clear" w:color="auto" w:fill="auto"/>
            <w:vAlign w:val="center"/>
          </w:tcPr>
          <w:p w:rsidR="00BF0005" w:rsidRPr="007A68D6" w:rsidRDefault="00BF0005" w:rsidP="00E22E86">
            <w:pPr>
              <w:rPr>
                <w:color w:val="000000"/>
                <w:sz w:val="20"/>
                <w:szCs w:val="20"/>
              </w:rPr>
            </w:pPr>
            <w:r w:rsidRPr="007A68D6">
              <w:rPr>
                <w:color w:val="000000"/>
                <w:sz w:val="20"/>
                <w:szCs w:val="20"/>
              </w:rPr>
              <w:t>Kindly furnish/confirm the Exisiting relay make &amp; model for CRP and SAS system.</w:t>
            </w:r>
          </w:p>
        </w:tc>
        <w:tc>
          <w:tcPr>
            <w:tcW w:w="4050" w:type="dxa"/>
            <w:shd w:val="clear" w:color="auto" w:fill="auto"/>
            <w:vAlign w:val="center"/>
          </w:tcPr>
          <w:p w:rsidR="00BF0005" w:rsidRPr="007A68D6" w:rsidRDefault="00D32E61" w:rsidP="00E22E86">
            <w:pPr>
              <w:jc w:val="both"/>
              <w:rPr>
                <w:sz w:val="20"/>
                <w:szCs w:val="20"/>
              </w:rPr>
            </w:pPr>
            <w:r w:rsidRPr="007A68D6">
              <w:rPr>
                <w:sz w:val="20"/>
                <w:szCs w:val="20"/>
              </w:rPr>
              <w:t>Please refer</w:t>
            </w:r>
            <w:r w:rsidR="00900A7B" w:rsidRPr="007A68D6">
              <w:rPr>
                <w:sz w:val="20"/>
                <w:szCs w:val="20"/>
              </w:rPr>
              <w:t xml:space="preserve"> sl. no. </w:t>
            </w:r>
            <w:r w:rsidR="008B1C78" w:rsidRPr="007A68D6">
              <w:rPr>
                <w:sz w:val="20"/>
                <w:szCs w:val="20"/>
              </w:rPr>
              <w:t xml:space="preserve">3 &amp; </w:t>
            </w:r>
            <w:r w:rsidR="00900A7B" w:rsidRPr="007A68D6">
              <w:rPr>
                <w:sz w:val="20"/>
                <w:szCs w:val="20"/>
              </w:rPr>
              <w:t>4 of</w:t>
            </w:r>
            <w:r w:rsidRPr="007A68D6">
              <w:rPr>
                <w:sz w:val="20"/>
                <w:szCs w:val="20"/>
              </w:rPr>
              <w:t xml:space="preserve"> </w:t>
            </w:r>
            <w:r w:rsidR="008B1C78" w:rsidRPr="007A68D6">
              <w:rPr>
                <w:sz w:val="20"/>
                <w:szCs w:val="20"/>
              </w:rPr>
              <w:t>A</w:t>
            </w:r>
            <w:r w:rsidRPr="007A68D6">
              <w:rPr>
                <w:sz w:val="20"/>
                <w:szCs w:val="20"/>
              </w:rPr>
              <w:t>mendment-I.</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400kV CRP Bus Bar Protection</w:t>
            </w:r>
          </w:p>
        </w:tc>
        <w:tc>
          <w:tcPr>
            <w:tcW w:w="2160" w:type="dxa"/>
            <w:shd w:val="clear" w:color="auto" w:fill="auto"/>
            <w:vAlign w:val="center"/>
          </w:tcPr>
          <w:p w:rsidR="00BF0005" w:rsidRPr="007A68D6" w:rsidRDefault="00BF0005" w:rsidP="00E22E86">
            <w:pPr>
              <w:rPr>
                <w:sz w:val="20"/>
                <w:szCs w:val="20"/>
              </w:rPr>
            </w:pPr>
            <w:r w:rsidRPr="007A68D6">
              <w:rPr>
                <w:sz w:val="20"/>
                <w:szCs w:val="20"/>
              </w:rPr>
              <w:t>400kV CRP Bus Bar Protection</w:t>
            </w:r>
          </w:p>
        </w:tc>
        <w:tc>
          <w:tcPr>
            <w:tcW w:w="5850" w:type="dxa"/>
            <w:shd w:val="clear" w:color="auto" w:fill="auto"/>
            <w:vAlign w:val="center"/>
          </w:tcPr>
          <w:p w:rsidR="00BF0005" w:rsidRPr="007A68D6" w:rsidRDefault="00BF0005" w:rsidP="00E22E86">
            <w:pPr>
              <w:rPr>
                <w:color w:val="000000"/>
                <w:sz w:val="20"/>
                <w:szCs w:val="20"/>
              </w:rPr>
            </w:pPr>
            <w:r w:rsidRPr="007A68D6">
              <w:rPr>
                <w:color w:val="000000"/>
                <w:sz w:val="20"/>
                <w:szCs w:val="20"/>
              </w:rPr>
              <w:t xml:space="preserve">We understand that the Peripheral units required for Present bays are already available and our scope is only to use them in our relay panels along with necessary trip relays for augmentation of the existing busbar protection system. </w:t>
            </w:r>
            <w:r w:rsidRPr="007A68D6">
              <w:rPr>
                <w:b/>
                <w:bCs/>
                <w:color w:val="000000"/>
                <w:sz w:val="20"/>
                <w:szCs w:val="20"/>
              </w:rPr>
              <w:t>Please confirm.</w:t>
            </w:r>
          </w:p>
        </w:tc>
        <w:tc>
          <w:tcPr>
            <w:tcW w:w="4050" w:type="dxa"/>
            <w:shd w:val="clear" w:color="auto" w:fill="auto"/>
            <w:vAlign w:val="center"/>
          </w:tcPr>
          <w:p w:rsidR="00BF0005" w:rsidRPr="007A68D6" w:rsidRDefault="00815BF6" w:rsidP="00E22E86">
            <w:pPr>
              <w:jc w:val="both"/>
              <w:rPr>
                <w:sz w:val="20"/>
                <w:szCs w:val="20"/>
              </w:rPr>
            </w:pPr>
            <w:r w:rsidRPr="007A68D6">
              <w:rPr>
                <w:sz w:val="20"/>
                <w:szCs w:val="20"/>
              </w:rPr>
              <w:t xml:space="preserve">Bus Bar Augmentation work as per section project clause no 3.1 c) i) is under present scope of work. </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220kV CRP Bus Bar Protection</w:t>
            </w:r>
          </w:p>
        </w:tc>
        <w:tc>
          <w:tcPr>
            <w:tcW w:w="2160" w:type="dxa"/>
            <w:shd w:val="clear" w:color="auto" w:fill="auto"/>
            <w:vAlign w:val="center"/>
          </w:tcPr>
          <w:p w:rsidR="00BF0005" w:rsidRPr="007A68D6" w:rsidRDefault="00BF0005" w:rsidP="00E22E86">
            <w:pPr>
              <w:rPr>
                <w:sz w:val="20"/>
                <w:szCs w:val="20"/>
              </w:rPr>
            </w:pPr>
            <w:r w:rsidRPr="007A68D6">
              <w:rPr>
                <w:sz w:val="20"/>
                <w:szCs w:val="20"/>
              </w:rPr>
              <w:t>220kV CRP Bus Bar Protection</w:t>
            </w:r>
          </w:p>
        </w:tc>
        <w:tc>
          <w:tcPr>
            <w:tcW w:w="5850" w:type="dxa"/>
            <w:shd w:val="clear" w:color="auto" w:fill="auto"/>
            <w:vAlign w:val="center"/>
          </w:tcPr>
          <w:p w:rsidR="00BF0005" w:rsidRPr="007A68D6" w:rsidRDefault="00BF0005" w:rsidP="00E22E86">
            <w:pPr>
              <w:rPr>
                <w:color w:val="000000"/>
                <w:sz w:val="20"/>
                <w:szCs w:val="20"/>
              </w:rPr>
            </w:pPr>
            <w:r w:rsidRPr="007A68D6">
              <w:rPr>
                <w:color w:val="000000"/>
                <w:sz w:val="20"/>
                <w:szCs w:val="20"/>
              </w:rPr>
              <w:t xml:space="preserve">We understand that the Peripheral units required for Present bays are only to be supplied, no PU units for future bays shall be </w:t>
            </w:r>
            <w:r w:rsidR="00FE34A3" w:rsidRPr="007A68D6">
              <w:rPr>
                <w:color w:val="000000"/>
                <w:sz w:val="20"/>
                <w:szCs w:val="20"/>
              </w:rPr>
              <w:t>supplied</w:t>
            </w:r>
            <w:r w:rsidRPr="007A68D6">
              <w:rPr>
                <w:color w:val="000000"/>
                <w:sz w:val="20"/>
                <w:szCs w:val="20"/>
              </w:rPr>
              <w:t xml:space="preserve"> under present scope of work. </w:t>
            </w:r>
            <w:r w:rsidRPr="007A68D6">
              <w:rPr>
                <w:b/>
                <w:bCs/>
                <w:color w:val="000000"/>
                <w:sz w:val="20"/>
                <w:szCs w:val="20"/>
              </w:rPr>
              <w:t>Please confirm.</w:t>
            </w:r>
          </w:p>
        </w:tc>
        <w:tc>
          <w:tcPr>
            <w:tcW w:w="4050" w:type="dxa"/>
            <w:shd w:val="clear" w:color="auto" w:fill="auto"/>
            <w:vAlign w:val="center"/>
          </w:tcPr>
          <w:p w:rsidR="00BF0005" w:rsidRPr="007A68D6" w:rsidRDefault="00815BF6" w:rsidP="00E22E86">
            <w:pPr>
              <w:rPr>
                <w:sz w:val="20"/>
                <w:szCs w:val="20"/>
              </w:rPr>
            </w:pPr>
            <w:r w:rsidRPr="007A68D6">
              <w:rPr>
                <w:sz w:val="20"/>
                <w:szCs w:val="20"/>
              </w:rPr>
              <w:t xml:space="preserve">Scope of work for new Bus Bar Along with PU for 220kV for present and future scope </w:t>
            </w:r>
            <w:r w:rsidR="00FE34A3" w:rsidRPr="007A68D6">
              <w:rPr>
                <w:sz w:val="20"/>
                <w:szCs w:val="20"/>
              </w:rPr>
              <w:t xml:space="preserve">is </w:t>
            </w:r>
            <w:r w:rsidRPr="007A68D6">
              <w:rPr>
                <w:sz w:val="20"/>
                <w:szCs w:val="20"/>
              </w:rPr>
              <w:t>as per SLD</w:t>
            </w:r>
            <w:r w:rsidR="00FE34A3" w:rsidRPr="007A68D6">
              <w:rPr>
                <w:sz w:val="20"/>
                <w:szCs w:val="20"/>
              </w:rPr>
              <w:t xml:space="preserve"> in conjunction with </w:t>
            </w:r>
            <w:r w:rsidRPr="007A68D6">
              <w:rPr>
                <w:sz w:val="20"/>
                <w:szCs w:val="20"/>
              </w:rPr>
              <w:t xml:space="preserve"> </w:t>
            </w:r>
            <w:r w:rsidR="00FE34A3" w:rsidRPr="007A68D6">
              <w:rPr>
                <w:sz w:val="20"/>
                <w:szCs w:val="20"/>
              </w:rPr>
              <w:t xml:space="preserve">clause no 3.1 c) ii)  of </w:t>
            </w:r>
            <w:r w:rsidRPr="007A68D6">
              <w:rPr>
                <w:sz w:val="20"/>
                <w:szCs w:val="20"/>
              </w:rPr>
              <w:t xml:space="preserve">section project &amp; </w:t>
            </w:r>
            <w:r w:rsidR="00FE34A3" w:rsidRPr="007A68D6">
              <w:rPr>
                <w:sz w:val="20"/>
                <w:szCs w:val="20"/>
              </w:rPr>
              <w:t xml:space="preserve">Clause no 26  of </w:t>
            </w:r>
            <w:r w:rsidRPr="007A68D6">
              <w:rPr>
                <w:sz w:val="20"/>
                <w:szCs w:val="20"/>
              </w:rPr>
              <w:t>section CRP rev 09 is under present scope of work.</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PLCC/FOTE</w:t>
            </w:r>
          </w:p>
        </w:tc>
        <w:tc>
          <w:tcPr>
            <w:tcW w:w="2160" w:type="dxa"/>
            <w:shd w:val="clear" w:color="auto" w:fill="auto"/>
            <w:vAlign w:val="center"/>
          </w:tcPr>
          <w:p w:rsidR="00BF0005" w:rsidRPr="007A68D6" w:rsidRDefault="00BF0005" w:rsidP="00E22E86">
            <w:pPr>
              <w:rPr>
                <w:sz w:val="20"/>
                <w:szCs w:val="20"/>
              </w:rPr>
            </w:pPr>
            <w:r w:rsidRPr="007A68D6">
              <w:rPr>
                <w:sz w:val="20"/>
                <w:szCs w:val="20"/>
              </w:rPr>
              <w:t>PLCC/FOTE</w:t>
            </w:r>
          </w:p>
        </w:tc>
        <w:tc>
          <w:tcPr>
            <w:tcW w:w="5850" w:type="dxa"/>
            <w:shd w:val="clear" w:color="auto" w:fill="auto"/>
            <w:vAlign w:val="center"/>
          </w:tcPr>
          <w:p w:rsidR="00BF0005" w:rsidRPr="007A68D6" w:rsidRDefault="00BF0005" w:rsidP="00E22E86">
            <w:pPr>
              <w:rPr>
                <w:color w:val="000000"/>
                <w:sz w:val="20"/>
                <w:szCs w:val="20"/>
              </w:rPr>
            </w:pPr>
            <w:r w:rsidRPr="007A68D6">
              <w:rPr>
                <w:color w:val="000000"/>
                <w:sz w:val="20"/>
                <w:szCs w:val="20"/>
              </w:rPr>
              <w:t xml:space="preserve">As per BPS, PLCC, Analog Protection Coupler, HF Cable, Digital Protection Coupler, SDH or any type of telecom/teleprotection equipments supply is not indicated. </w:t>
            </w:r>
            <w:r w:rsidRPr="007A68D6">
              <w:rPr>
                <w:b/>
                <w:bCs/>
                <w:color w:val="000000"/>
                <w:sz w:val="20"/>
                <w:szCs w:val="20"/>
              </w:rPr>
              <w:t>Please confirm the same is not present scope.</w:t>
            </w:r>
          </w:p>
        </w:tc>
        <w:tc>
          <w:tcPr>
            <w:tcW w:w="4050" w:type="dxa"/>
            <w:shd w:val="clear" w:color="auto" w:fill="auto"/>
            <w:vAlign w:val="center"/>
          </w:tcPr>
          <w:p w:rsidR="00BF0005" w:rsidRPr="007A68D6" w:rsidRDefault="00BF0005" w:rsidP="00E22E86">
            <w:pPr>
              <w:jc w:val="both"/>
              <w:rPr>
                <w:sz w:val="20"/>
                <w:szCs w:val="20"/>
              </w:rPr>
            </w:pPr>
            <w:r w:rsidRPr="007A68D6">
              <w:rPr>
                <w:sz w:val="20"/>
                <w:szCs w:val="20"/>
              </w:rPr>
              <w:t>Bidder to quote as per provision</w:t>
            </w:r>
            <w:r w:rsidR="00172282" w:rsidRPr="007A68D6">
              <w:rPr>
                <w:sz w:val="20"/>
                <w:szCs w:val="20"/>
              </w:rPr>
              <w:t>s</w:t>
            </w:r>
            <w:r w:rsidRPr="007A68D6">
              <w:rPr>
                <w:sz w:val="20"/>
                <w:szCs w:val="20"/>
              </w:rPr>
              <w:t xml:space="preserve"> of bidding documents. </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pStyle w:val="ListParagraph"/>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 xml:space="preserve">Battery &amp; Battery Charger               </w:t>
            </w:r>
          </w:p>
        </w:tc>
        <w:tc>
          <w:tcPr>
            <w:tcW w:w="2160" w:type="dxa"/>
            <w:shd w:val="clear" w:color="auto" w:fill="auto"/>
            <w:vAlign w:val="bottom"/>
          </w:tcPr>
          <w:p w:rsidR="00BF0005" w:rsidRPr="007A68D6" w:rsidRDefault="00BF0005" w:rsidP="00E22E86">
            <w:pPr>
              <w:rPr>
                <w:color w:val="000000"/>
                <w:sz w:val="20"/>
                <w:szCs w:val="20"/>
              </w:rPr>
            </w:pPr>
          </w:p>
          <w:tbl>
            <w:tblPr>
              <w:tblW w:w="0" w:type="auto"/>
              <w:tblCellSpacing w:w="0" w:type="dxa"/>
              <w:tblLayout w:type="fixed"/>
              <w:tblCellMar>
                <w:left w:w="0" w:type="dxa"/>
                <w:right w:w="0" w:type="dxa"/>
              </w:tblCellMar>
              <w:tblLook w:val="04A0" w:firstRow="1" w:lastRow="0" w:firstColumn="1" w:lastColumn="0" w:noHBand="0" w:noVBand="1"/>
            </w:tblPr>
            <w:tblGrid>
              <w:gridCol w:w="2800"/>
            </w:tblGrid>
            <w:tr w:rsidR="00BF0005" w:rsidRPr="007A68D6">
              <w:trPr>
                <w:trHeight w:val="705"/>
                <w:tblCellSpacing w:w="0" w:type="dxa"/>
              </w:trPr>
              <w:tc>
                <w:tcPr>
                  <w:tcW w:w="2800" w:type="dxa"/>
                  <w:tcBorders>
                    <w:top w:val="nil"/>
                    <w:left w:val="nil"/>
                    <w:bottom w:val="single" w:sz="4" w:space="0" w:color="auto"/>
                    <w:right w:val="single" w:sz="4" w:space="0" w:color="auto"/>
                  </w:tcBorders>
                  <w:shd w:val="clear" w:color="auto" w:fill="auto"/>
                  <w:vAlign w:val="center"/>
                  <w:hideMark/>
                </w:tcPr>
                <w:p w:rsidR="00BF0005" w:rsidRPr="007A68D6" w:rsidRDefault="00BF0005" w:rsidP="006045DD">
                  <w:pPr>
                    <w:framePr w:hSpace="180" w:wrap="around" w:vAnchor="text" w:hAnchor="text" w:y="1"/>
                    <w:suppressOverlap/>
                    <w:rPr>
                      <w:sz w:val="20"/>
                      <w:szCs w:val="20"/>
                    </w:rPr>
                  </w:pPr>
                  <w:r w:rsidRPr="007A68D6">
                    <w:rPr>
                      <w:sz w:val="20"/>
                      <w:szCs w:val="20"/>
                    </w:rPr>
                    <w:t xml:space="preserve">Battery &amp; Battery Charger               </w:t>
                  </w:r>
                </w:p>
              </w:tc>
            </w:tr>
          </w:tbl>
          <w:p w:rsidR="00BF0005" w:rsidRPr="007A68D6" w:rsidRDefault="00BF0005" w:rsidP="00E22E86">
            <w:pPr>
              <w:rPr>
                <w:color w:val="000000"/>
                <w:sz w:val="20"/>
                <w:szCs w:val="20"/>
              </w:rPr>
            </w:pPr>
          </w:p>
        </w:tc>
        <w:tc>
          <w:tcPr>
            <w:tcW w:w="5850" w:type="dxa"/>
            <w:shd w:val="clear" w:color="auto" w:fill="auto"/>
            <w:vAlign w:val="center"/>
          </w:tcPr>
          <w:p w:rsidR="00BF0005" w:rsidRPr="007A68D6" w:rsidRDefault="00BF0005" w:rsidP="00E22E86">
            <w:pPr>
              <w:rPr>
                <w:sz w:val="20"/>
                <w:szCs w:val="20"/>
              </w:rPr>
            </w:pPr>
            <w:r w:rsidRPr="007A68D6">
              <w:rPr>
                <w:sz w:val="20"/>
                <w:szCs w:val="20"/>
              </w:rPr>
              <w:t xml:space="preserve">We presume that existing  220V &amp; 48V battery &amp; Charger have the sufficient capacity to cater the requirement of bays under present scope. </w:t>
            </w:r>
            <w:r w:rsidRPr="007A68D6">
              <w:rPr>
                <w:b/>
                <w:bCs/>
                <w:sz w:val="20"/>
                <w:szCs w:val="20"/>
              </w:rPr>
              <w:t>Please confirm.</w:t>
            </w:r>
          </w:p>
        </w:tc>
        <w:tc>
          <w:tcPr>
            <w:tcW w:w="4050" w:type="dxa"/>
            <w:shd w:val="clear" w:color="auto" w:fill="auto"/>
            <w:vAlign w:val="center"/>
          </w:tcPr>
          <w:p w:rsidR="00BF0005" w:rsidRPr="007A68D6" w:rsidRDefault="005F2700" w:rsidP="00E22E86">
            <w:pPr>
              <w:jc w:val="both"/>
              <w:rPr>
                <w:sz w:val="20"/>
                <w:szCs w:val="20"/>
              </w:rPr>
            </w:pPr>
            <w:r w:rsidRPr="007A68D6">
              <w:rPr>
                <w:sz w:val="20"/>
                <w:szCs w:val="20"/>
              </w:rPr>
              <w:t xml:space="preserve">Please refer </w:t>
            </w:r>
            <w:r w:rsidR="00815566" w:rsidRPr="007A68D6">
              <w:rPr>
                <w:sz w:val="20"/>
                <w:szCs w:val="20"/>
              </w:rPr>
              <w:t>sl. no. 11 of A</w:t>
            </w:r>
            <w:r w:rsidRPr="007A68D6">
              <w:rPr>
                <w:sz w:val="20"/>
                <w:szCs w:val="20"/>
              </w:rPr>
              <w:t>mendment-I.</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pStyle w:val="ListParagraph"/>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VMS</w:t>
            </w:r>
          </w:p>
        </w:tc>
        <w:tc>
          <w:tcPr>
            <w:tcW w:w="2160" w:type="dxa"/>
            <w:shd w:val="clear" w:color="auto" w:fill="auto"/>
            <w:vAlign w:val="center"/>
          </w:tcPr>
          <w:p w:rsidR="00BF0005" w:rsidRPr="007A68D6" w:rsidRDefault="00BF0005" w:rsidP="00E22E86">
            <w:pPr>
              <w:rPr>
                <w:sz w:val="20"/>
                <w:szCs w:val="20"/>
              </w:rPr>
            </w:pPr>
            <w:r w:rsidRPr="007A68D6">
              <w:rPr>
                <w:sz w:val="20"/>
                <w:szCs w:val="20"/>
              </w:rPr>
              <w:t xml:space="preserve">VMS </w:t>
            </w:r>
            <w:r w:rsidR="00815BF6" w:rsidRPr="007A68D6">
              <w:rPr>
                <w:sz w:val="20"/>
                <w:szCs w:val="20"/>
              </w:rPr>
              <w:t>Augmentation</w:t>
            </w:r>
          </w:p>
        </w:tc>
        <w:tc>
          <w:tcPr>
            <w:tcW w:w="5850" w:type="dxa"/>
            <w:shd w:val="clear" w:color="auto" w:fill="auto"/>
            <w:vAlign w:val="center"/>
          </w:tcPr>
          <w:p w:rsidR="00BF0005" w:rsidRPr="007A68D6" w:rsidRDefault="00BF0005" w:rsidP="00E22E86">
            <w:pPr>
              <w:rPr>
                <w:color w:val="000000"/>
                <w:sz w:val="20"/>
                <w:szCs w:val="20"/>
              </w:rPr>
            </w:pPr>
            <w:r w:rsidRPr="007A68D6">
              <w:rPr>
                <w:b/>
                <w:bCs/>
                <w:color w:val="000000"/>
                <w:sz w:val="20"/>
                <w:szCs w:val="20"/>
              </w:rPr>
              <w:t>Please confirm</w:t>
            </w:r>
            <w:r w:rsidRPr="007A68D6">
              <w:rPr>
                <w:color w:val="000000"/>
                <w:sz w:val="20"/>
                <w:szCs w:val="20"/>
              </w:rPr>
              <w:t xml:space="preserve"> that for VMS augmentation, supply and integration as per BPS is limited to local end only. Further, kindly provide the </w:t>
            </w:r>
            <w:r w:rsidR="00815BF6" w:rsidRPr="007A68D6">
              <w:rPr>
                <w:color w:val="000000"/>
                <w:sz w:val="20"/>
                <w:szCs w:val="20"/>
              </w:rPr>
              <w:t>make and</w:t>
            </w:r>
            <w:r w:rsidRPr="007A68D6">
              <w:rPr>
                <w:color w:val="000000"/>
                <w:sz w:val="20"/>
                <w:szCs w:val="20"/>
              </w:rPr>
              <w:t xml:space="preserve"> layout of </w:t>
            </w:r>
            <w:r w:rsidR="00815BF6" w:rsidRPr="007A68D6">
              <w:rPr>
                <w:color w:val="000000"/>
                <w:sz w:val="20"/>
                <w:szCs w:val="20"/>
              </w:rPr>
              <w:t>existing</w:t>
            </w:r>
            <w:r w:rsidRPr="007A68D6">
              <w:rPr>
                <w:color w:val="000000"/>
                <w:sz w:val="20"/>
                <w:szCs w:val="20"/>
              </w:rPr>
              <w:t xml:space="preserve"> VMS (Visual Monitoring system) in substation.</w:t>
            </w:r>
          </w:p>
        </w:tc>
        <w:tc>
          <w:tcPr>
            <w:tcW w:w="4050" w:type="dxa"/>
            <w:shd w:val="clear" w:color="auto" w:fill="auto"/>
            <w:vAlign w:val="center"/>
          </w:tcPr>
          <w:p w:rsidR="00BF0005" w:rsidRPr="007A68D6" w:rsidRDefault="007F62BF" w:rsidP="007F62BF">
            <w:pPr>
              <w:jc w:val="both"/>
              <w:rPr>
                <w:sz w:val="20"/>
                <w:szCs w:val="20"/>
              </w:rPr>
            </w:pPr>
            <w:r w:rsidRPr="007A68D6">
              <w:rPr>
                <w:sz w:val="20"/>
                <w:szCs w:val="20"/>
              </w:rPr>
              <w:t xml:space="preserve">Confirmed. </w:t>
            </w:r>
            <w:r w:rsidR="00436DEC" w:rsidRPr="007A68D6">
              <w:rPr>
                <w:sz w:val="20"/>
                <w:szCs w:val="20"/>
              </w:rPr>
              <w:t xml:space="preserve"> </w:t>
            </w:r>
            <w:r w:rsidRPr="007A68D6">
              <w:rPr>
                <w:sz w:val="20"/>
                <w:szCs w:val="20"/>
              </w:rPr>
              <w:t xml:space="preserve"> Available details/ drawings shall be provided to successful bidder by POWERGRID during detail engineering.</w:t>
            </w:r>
          </w:p>
          <w:p w:rsidR="00C77D95" w:rsidRPr="007A68D6" w:rsidRDefault="00C77D95" w:rsidP="007F62BF">
            <w:pPr>
              <w:jc w:val="both"/>
              <w:rPr>
                <w:sz w:val="20"/>
                <w:szCs w:val="20"/>
              </w:rPr>
            </w:pPr>
          </w:p>
        </w:tc>
      </w:tr>
      <w:tr w:rsidR="00BF0005" w:rsidRPr="007A68D6" w:rsidTr="009D1C80">
        <w:trPr>
          <w:trHeight w:val="800"/>
        </w:trPr>
        <w:tc>
          <w:tcPr>
            <w:tcW w:w="918" w:type="dxa"/>
            <w:gridSpan w:val="2"/>
            <w:shd w:val="clear" w:color="auto" w:fill="auto"/>
            <w:vAlign w:val="center"/>
          </w:tcPr>
          <w:p w:rsidR="00BF0005" w:rsidRPr="007A68D6" w:rsidRDefault="00BF0005" w:rsidP="00E22E86">
            <w:pPr>
              <w:pStyle w:val="ListParagraph"/>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Erection Hardware</w:t>
            </w:r>
          </w:p>
        </w:tc>
        <w:tc>
          <w:tcPr>
            <w:tcW w:w="2160" w:type="dxa"/>
            <w:shd w:val="clear" w:color="auto" w:fill="auto"/>
            <w:vAlign w:val="center"/>
          </w:tcPr>
          <w:p w:rsidR="00BF0005" w:rsidRPr="007A68D6" w:rsidRDefault="00BF0005" w:rsidP="00E22E86">
            <w:pPr>
              <w:rPr>
                <w:sz w:val="20"/>
                <w:szCs w:val="20"/>
              </w:rPr>
            </w:pPr>
            <w:r w:rsidRPr="007A68D6">
              <w:rPr>
                <w:sz w:val="20"/>
                <w:szCs w:val="20"/>
              </w:rPr>
              <w:t>Erection Hardware</w:t>
            </w:r>
          </w:p>
        </w:tc>
        <w:tc>
          <w:tcPr>
            <w:tcW w:w="5850" w:type="dxa"/>
            <w:shd w:val="clear" w:color="auto" w:fill="auto"/>
            <w:vAlign w:val="center"/>
          </w:tcPr>
          <w:p w:rsidR="00BF0005" w:rsidRPr="007A68D6" w:rsidRDefault="00BF0005" w:rsidP="00E22E86">
            <w:pPr>
              <w:rPr>
                <w:color w:val="000000"/>
                <w:sz w:val="20"/>
                <w:szCs w:val="20"/>
              </w:rPr>
            </w:pPr>
            <w:r w:rsidRPr="007A68D6">
              <w:rPr>
                <w:color w:val="000000"/>
                <w:sz w:val="20"/>
                <w:szCs w:val="20"/>
              </w:rPr>
              <w:t xml:space="preserve">Erection hardware required for Tie bays are not indicated in the BPS. </w:t>
            </w:r>
            <w:r w:rsidRPr="007A68D6">
              <w:rPr>
                <w:b/>
                <w:bCs/>
                <w:color w:val="000000"/>
                <w:sz w:val="20"/>
                <w:szCs w:val="20"/>
              </w:rPr>
              <w:t>Kindly include the same.</w:t>
            </w:r>
          </w:p>
        </w:tc>
        <w:tc>
          <w:tcPr>
            <w:tcW w:w="4050" w:type="dxa"/>
            <w:shd w:val="clear" w:color="auto" w:fill="auto"/>
            <w:vAlign w:val="center"/>
          </w:tcPr>
          <w:p w:rsidR="00BF0005" w:rsidRPr="007A68D6" w:rsidRDefault="00291DC4" w:rsidP="00E22E86">
            <w:pPr>
              <w:jc w:val="both"/>
              <w:rPr>
                <w:sz w:val="20"/>
                <w:szCs w:val="20"/>
              </w:rPr>
            </w:pPr>
            <w:r w:rsidRPr="007A68D6">
              <w:rPr>
                <w:sz w:val="20"/>
                <w:szCs w:val="20"/>
              </w:rPr>
              <w:t>Kindly refer typical module drawing C/ENGG/STD/Module attached with bidding documents</w:t>
            </w:r>
            <w:r w:rsidR="00246CCF" w:rsidRPr="007A68D6">
              <w:rPr>
                <w:sz w:val="20"/>
                <w:szCs w:val="20"/>
              </w:rPr>
              <w:t xml:space="preserve"> for Tie bays</w:t>
            </w:r>
            <w:r w:rsidRPr="007A68D6">
              <w:rPr>
                <w:sz w:val="20"/>
                <w:szCs w:val="20"/>
              </w:rPr>
              <w:t>.</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pStyle w:val="ListParagraph"/>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Fire Fighting System</w:t>
            </w:r>
          </w:p>
        </w:tc>
        <w:tc>
          <w:tcPr>
            <w:tcW w:w="2160" w:type="dxa"/>
            <w:shd w:val="clear" w:color="auto" w:fill="auto"/>
            <w:vAlign w:val="center"/>
          </w:tcPr>
          <w:p w:rsidR="00BF0005" w:rsidRPr="007A68D6" w:rsidRDefault="00BF0005" w:rsidP="00E22E86">
            <w:pPr>
              <w:rPr>
                <w:sz w:val="20"/>
                <w:szCs w:val="20"/>
              </w:rPr>
            </w:pPr>
            <w:r w:rsidRPr="007A68D6">
              <w:rPr>
                <w:sz w:val="20"/>
                <w:szCs w:val="20"/>
              </w:rPr>
              <w:t>Fire Fighting System</w:t>
            </w:r>
          </w:p>
        </w:tc>
        <w:tc>
          <w:tcPr>
            <w:tcW w:w="5850" w:type="dxa"/>
            <w:shd w:val="clear" w:color="auto" w:fill="auto"/>
            <w:vAlign w:val="center"/>
          </w:tcPr>
          <w:p w:rsidR="00BF0005" w:rsidRPr="007A68D6" w:rsidRDefault="00BF0005" w:rsidP="00E22E86">
            <w:pPr>
              <w:jc w:val="both"/>
              <w:rPr>
                <w:color w:val="000000"/>
                <w:sz w:val="20"/>
                <w:szCs w:val="20"/>
              </w:rPr>
            </w:pPr>
            <w:r w:rsidRPr="007A68D6">
              <w:rPr>
                <w:b/>
                <w:bCs/>
                <w:color w:val="000000"/>
                <w:sz w:val="20"/>
                <w:szCs w:val="20"/>
              </w:rPr>
              <w:t xml:space="preserve">Kindly specify </w:t>
            </w:r>
            <w:r w:rsidRPr="007A68D6">
              <w:rPr>
                <w:color w:val="000000"/>
                <w:sz w:val="20"/>
                <w:szCs w:val="20"/>
              </w:rPr>
              <w:t xml:space="preserve">the spare zone/window availability in the </w:t>
            </w:r>
            <w:r w:rsidR="00815BF6" w:rsidRPr="007A68D6">
              <w:rPr>
                <w:color w:val="000000"/>
                <w:sz w:val="20"/>
                <w:szCs w:val="20"/>
              </w:rPr>
              <w:t>Existing fire alarm</w:t>
            </w:r>
            <w:r w:rsidRPr="007A68D6">
              <w:rPr>
                <w:color w:val="000000"/>
                <w:sz w:val="20"/>
                <w:szCs w:val="20"/>
              </w:rPr>
              <w:t xml:space="preserve"> panel </w:t>
            </w:r>
            <w:r w:rsidR="00815BF6" w:rsidRPr="007A68D6">
              <w:rPr>
                <w:color w:val="000000"/>
                <w:sz w:val="20"/>
                <w:szCs w:val="20"/>
              </w:rPr>
              <w:t>&amp; Annunciation</w:t>
            </w:r>
            <w:r w:rsidRPr="007A68D6">
              <w:rPr>
                <w:color w:val="000000"/>
                <w:sz w:val="20"/>
                <w:szCs w:val="20"/>
              </w:rPr>
              <w:t xml:space="preserve"> panel </w:t>
            </w:r>
            <w:r w:rsidR="00815BF6" w:rsidRPr="007A68D6">
              <w:rPr>
                <w:color w:val="000000"/>
                <w:sz w:val="20"/>
                <w:szCs w:val="20"/>
              </w:rPr>
              <w:t>at control</w:t>
            </w:r>
            <w:r w:rsidRPr="007A68D6">
              <w:rPr>
                <w:color w:val="000000"/>
                <w:sz w:val="20"/>
                <w:szCs w:val="20"/>
              </w:rPr>
              <w:t xml:space="preserve"> room building.</w:t>
            </w:r>
          </w:p>
        </w:tc>
        <w:tc>
          <w:tcPr>
            <w:tcW w:w="4050" w:type="dxa"/>
            <w:shd w:val="clear" w:color="auto" w:fill="auto"/>
            <w:vAlign w:val="center"/>
          </w:tcPr>
          <w:p w:rsidR="00BF0005" w:rsidRPr="007A68D6" w:rsidRDefault="00172282" w:rsidP="00172282">
            <w:pPr>
              <w:rPr>
                <w:sz w:val="20"/>
                <w:szCs w:val="20"/>
              </w:rPr>
            </w:pPr>
            <w:r w:rsidRPr="007A68D6">
              <w:rPr>
                <w:sz w:val="20"/>
                <w:szCs w:val="20"/>
              </w:rPr>
              <w:t>Available details/drawings shall be provided to successful bidder by POWERGRID during detail engineering.</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pStyle w:val="ListParagraph"/>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rPr>
            </w:pPr>
            <w:r w:rsidRPr="007A68D6">
              <w:rPr>
                <w:sz w:val="20"/>
                <w:szCs w:val="20"/>
              </w:rPr>
              <w:t>Illumination Layout</w:t>
            </w:r>
          </w:p>
        </w:tc>
        <w:tc>
          <w:tcPr>
            <w:tcW w:w="2160" w:type="dxa"/>
            <w:shd w:val="clear" w:color="auto" w:fill="auto"/>
            <w:vAlign w:val="center"/>
          </w:tcPr>
          <w:p w:rsidR="00BF0005" w:rsidRPr="007A68D6" w:rsidRDefault="00BF0005" w:rsidP="00E22E86">
            <w:pPr>
              <w:rPr>
                <w:sz w:val="20"/>
                <w:szCs w:val="20"/>
              </w:rPr>
            </w:pPr>
            <w:r w:rsidRPr="007A68D6">
              <w:rPr>
                <w:sz w:val="20"/>
                <w:szCs w:val="20"/>
              </w:rPr>
              <w:t>Illumination Layout</w:t>
            </w:r>
          </w:p>
        </w:tc>
        <w:tc>
          <w:tcPr>
            <w:tcW w:w="5850" w:type="dxa"/>
            <w:shd w:val="clear" w:color="auto" w:fill="auto"/>
            <w:vAlign w:val="center"/>
          </w:tcPr>
          <w:p w:rsidR="00BF0005" w:rsidRPr="007A68D6" w:rsidRDefault="00BF0005" w:rsidP="00E22E86">
            <w:pPr>
              <w:rPr>
                <w:sz w:val="20"/>
                <w:szCs w:val="20"/>
              </w:rPr>
            </w:pPr>
            <w:r w:rsidRPr="007A68D6">
              <w:rPr>
                <w:sz w:val="20"/>
                <w:szCs w:val="20"/>
              </w:rPr>
              <w:t xml:space="preserve">We have considered outdoor lighting scope for the present scope of bays only. Outdoor illumination required for future bays are excluded from our scope of supply &amp; engineering. </w:t>
            </w:r>
            <w:r w:rsidRPr="007A68D6">
              <w:rPr>
                <w:b/>
                <w:bCs/>
                <w:sz w:val="20"/>
                <w:szCs w:val="20"/>
              </w:rPr>
              <w:t>Please confirm.</w:t>
            </w:r>
          </w:p>
        </w:tc>
        <w:tc>
          <w:tcPr>
            <w:tcW w:w="4050" w:type="dxa"/>
            <w:shd w:val="clear" w:color="auto" w:fill="auto"/>
            <w:vAlign w:val="center"/>
          </w:tcPr>
          <w:p w:rsidR="00BF0005" w:rsidRPr="007A68D6" w:rsidRDefault="00436DEC" w:rsidP="00E22E86">
            <w:pPr>
              <w:jc w:val="both"/>
              <w:rPr>
                <w:sz w:val="20"/>
                <w:szCs w:val="20"/>
              </w:rPr>
            </w:pPr>
            <w:r w:rsidRPr="007A68D6">
              <w:rPr>
                <w:sz w:val="20"/>
                <w:szCs w:val="20"/>
              </w:rPr>
              <w:t>Confirmed, however bidder to quote as per BPS.</w:t>
            </w:r>
          </w:p>
        </w:tc>
      </w:tr>
      <w:tr w:rsidR="00BF0005" w:rsidRPr="007A68D6" w:rsidTr="00C77D95">
        <w:trPr>
          <w:trHeight w:val="71"/>
        </w:trPr>
        <w:tc>
          <w:tcPr>
            <w:tcW w:w="918" w:type="dxa"/>
            <w:gridSpan w:val="2"/>
            <w:shd w:val="clear" w:color="auto" w:fill="auto"/>
            <w:vAlign w:val="center"/>
          </w:tcPr>
          <w:p w:rsidR="00BF0005" w:rsidRPr="007A68D6" w:rsidRDefault="00BF0005" w:rsidP="00E22E86">
            <w:pPr>
              <w:pStyle w:val="ListParagraph"/>
              <w:numPr>
                <w:ilvl w:val="0"/>
                <w:numId w:val="13"/>
              </w:numPr>
              <w:jc w:val="center"/>
              <w:rPr>
                <w:sz w:val="20"/>
                <w:szCs w:val="20"/>
              </w:rPr>
            </w:pPr>
          </w:p>
        </w:tc>
        <w:tc>
          <w:tcPr>
            <w:tcW w:w="2520" w:type="dxa"/>
            <w:shd w:val="clear" w:color="auto" w:fill="auto"/>
            <w:vAlign w:val="center"/>
          </w:tcPr>
          <w:p w:rsidR="00BF0005" w:rsidRPr="007A68D6" w:rsidRDefault="00BF0005" w:rsidP="00E22E86">
            <w:pPr>
              <w:rPr>
                <w:sz w:val="20"/>
                <w:szCs w:val="20"/>
                <w:lang w:bidi="hi-IN"/>
              </w:rPr>
            </w:pPr>
            <w:r w:rsidRPr="007A68D6">
              <w:rPr>
                <w:sz w:val="20"/>
                <w:szCs w:val="20"/>
              </w:rPr>
              <w:t>SAS Architecture</w:t>
            </w:r>
          </w:p>
        </w:tc>
        <w:tc>
          <w:tcPr>
            <w:tcW w:w="2160" w:type="dxa"/>
            <w:shd w:val="clear" w:color="auto" w:fill="auto"/>
            <w:vAlign w:val="center"/>
          </w:tcPr>
          <w:p w:rsidR="00BF0005" w:rsidRPr="007A68D6" w:rsidRDefault="00BF0005" w:rsidP="00E22E86">
            <w:pPr>
              <w:rPr>
                <w:sz w:val="20"/>
                <w:szCs w:val="20"/>
              </w:rPr>
            </w:pPr>
            <w:r w:rsidRPr="007A68D6">
              <w:rPr>
                <w:sz w:val="20"/>
                <w:szCs w:val="20"/>
              </w:rPr>
              <w:t>SAS Architecture</w:t>
            </w:r>
          </w:p>
        </w:tc>
        <w:tc>
          <w:tcPr>
            <w:tcW w:w="5850" w:type="dxa"/>
            <w:shd w:val="clear" w:color="auto" w:fill="auto"/>
            <w:vAlign w:val="center"/>
          </w:tcPr>
          <w:p w:rsidR="00BF0005" w:rsidRPr="007A68D6" w:rsidRDefault="00BF0005" w:rsidP="00E22E86">
            <w:pPr>
              <w:rPr>
                <w:sz w:val="20"/>
                <w:szCs w:val="20"/>
              </w:rPr>
            </w:pPr>
            <w:r w:rsidRPr="007A68D6">
              <w:rPr>
                <w:sz w:val="20"/>
                <w:szCs w:val="20"/>
              </w:rPr>
              <w:t>Please furnish existing SAS architecture for our necessary reference.</w:t>
            </w:r>
          </w:p>
        </w:tc>
        <w:tc>
          <w:tcPr>
            <w:tcW w:w="4050" w:type="dxa"/>
            <w:shd w:val="clear" w:color="auto" w:fill="auto"/>
            <w:vAlign w:val="center"/>
          </w:tcPr>
          <w:p w:rsidR="00BF0005" w:rsidRPr="007A68D6" w:rsidRDefault="00436DEC" w:rsidP="00D32E61">
            <w:pPr>
              <w:jc w:val="both"/>
              <w:rPr>
                <w:sz w:val="20"/>
                <w:szCs w:val="20"/>
              </w:rPr>
            </w:pPr>
            <w:r w:rsidRPr="007A68D6">
              <w:rPr>
                <w:sz w:val="20"/>
                <w:szCs w:val="20"/>
              </w:rPr>
              <w:t xml:space="preserve">Please refer reply against </w:t>
            </w:r>
            <w:r w:rsidR="00D32E61" w:rsidRPr="007A68D6">
              <w:rPr>
                <w:sz w:val="20"/>
                <w:szCs w:val="20"/>
              </w:rPr>
              <w:t>clarification no.1</w:t>
            </w:r>
          </w:p>
        </w:tc>
      </w:tr>
      <w:tr w:rsidR="00AC59E0" w:rsidRPr="007A68D6" w:rsidTr="00C77D95">
        <w:trPr>
          <w:trHeight w:val="71"/>
        </w:trPr>
        <w:tc>
          <w:tcPr>
            <w:tcW w:w="918" w:type="dxa"/>
            <w:gridSpan w:val="2"/>
            <w:shd w:val="clear" w:color="auto" w:fill="auto"/>
            <w:vAlign w:val="center"/>
          </w:tcPr>
          <w:p w:rsidR="00AC59E0" w:rsidRPr="007A68D6" w:rsidRDefault="00AC59E0" w:rsidP="00E22E86">
            <w:pPr>
              <w:ind w:left="360"/>
              <w:jc w:val="center"/>
              <w:rPr>
                <w:sz w:val="20"/>
                <w:szCs w:val="20"/>
              </w:rPr>
            </w:pPr>
          </w:p>
        </w:tc>
        <w:tc>
          <w:tcPr>
            <w:tcW w:w="2520" w:type="dxa"/>
            <w:shd w:val="clear" w:color="auto" w:fill="auto"/>
          </w:tcPr>
          <w:p w:rsidR="00AC59E0" w:rsidRPr="007A68D6" w:rsidRDefault="006068A3" w:rsidP="00E22E86">
            <w:pPr>
              <w:jc w:val="both"/>
              <w:rPr>
                <w:b/>
                <w:bCs/>
                <w:color w:val="000000"/>
                <w:sz w:val="20"/>
                <w:szCs w:val="20"/>
              </w:rPr>
            </w:pPr>
            <w:r w:rsidRPr="007A68D6">
              <w:rPr>
                <w:b/>
                <w:bCs/>
                <w:color w:val="000000"/>
                <w:sz w:val="20"/>
                <w:szCs w:val="20"/>
              </w:rPr>
              <w:t xml:space="preserve"> (Bikaner-II)</w:t>
            </w:r>
          </w:p>
        </w:tc>
        <w:tc>
          <w:tcPr>
            <w:tcW w:w="2160" w:type="dxa"/>
            <w:shd w:val="clear" w:color="auto" w:fill="auto"/>
          </w:tcPr>
          <w:p w:rsidR="00AC59E0" w:rsidRPr="007A68D6" w:rsidRDefault="00AC59E0" w:rsidP="00E22E86">
            <w:pPr>
              <w:jc w:val="both"/>
              <w:rPr>
                <w:color w:val="000000"/>
                <w:sz w:val="20"/>
                <w:szCs w:val="20"/>
              </w:rPr>
            </w:pPr>
          </w:p>
        </w:tc>
        <w:tc>
          <w:tcPr>
            <w:tcW w:w="5850" w:type="dxa"/>
            <w:shd w:val="clear" w:color="auto" w:fill="auto"/>
          </w:tcPr>
          <w:p w:rsidR="00AC59E0" w:rsidRPr="007A68D6" w:rsidRDefault="00AC59E0" w:rsidP="00E22E86">
            <w:pPr>
              <w:jc w:val="both"/>
              <w:rPr>
                <w:color w:val="000000"/>
                <w:sz w:val="20"/>
                <w:szCs w:val="20"/>
              </w:rPr>
            </w:pPr>
          </w:p>
        </w:tc>
        <w:tc>
          <w:tcPr>
            <w:tcW w:w="4050" w:type="dxa"/>
            <w:shd w:val="clear" w:color="auto" w:fill="auto"/>
            <w:vAlign w:val="center"/>
          </w:tcPr>
          <w:p w:rsidR="00AC59E0" w:rsidRPr="007A68D6" w:rsidRDefault="00AC59E0" w:rsidP="00E22E86">
            <w:pPr>
              <w:jc w:val="both"/>
              <w:rPr>
                <w:sz w:val="20"/>
                <w:szCs w:val="20"/>
              </w:rPr>
            </w:pP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color w:val="000000"/>
                <w:sz w:val="20"/>
                <w:szCs w:val="20"/>
                <w:lang w:bidi="hi-IN"/>
              </w:rPr>
            </w:pPr>
            <w:r w:rsidRPr="007A68D6">
              <w:rPr>
                <w:color w:val="000000"/>
                <w:sz w:val="20"/>
                <w:szCs w:val="20"/>
              </w:rPr>
              <w:t>Layout Plan</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Layout Plan</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Please furnish the existing plan layout</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As Bikaner -II PS is being developed under separate package, the requisite details shall be provided during detailed engineering. Bidder shall quote as per BPS</w:t>
            </w:r>
            <w:r w:rsidR="006068A3" w:rsidRPr="007A68D6">
              <w:rPr>
                <w:sz w:val="20"/>
                <w:szCs w:val="20"/>
              </w:rPr>
              <w:t>.</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Trench Layout</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Trench Layout</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Please furnish the existing Trench and Civil foundation layout.</w:t>
            </w:r>
          </w:p>
        </w:tc>
        <w:tc>
          <w:tcPr>
            <w:tcW w:w="4050" w:type="dxa"/>
            <w:shd w:val="clear" w:color="auto" w:fill="auto"/>
            <w:vAlign w:val="center"/>
          </w:tcPr>
          <w:p w:rsidR="006068A3" w:rsidRPr="007A68D6" w:rsidRDefault="00D25A1D" w:rsidP="00D25A1D">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tc>
      </w:tr>
      <w:tr w:rsidR="00172282" w:rsidRPr="007A68D6" w:rsidTr="00C77D95">
        <w:trPr>
          <w:trHeight w:val="71"/>
        </w:trPr>
        <w:tc>
          <w:tcPr>
            <w:tcW w:w="918" w:type="dxa"/>
            <w:gridSpan w:val="2"/>
            <w:shd w:val="clear" w:color="auto" w:fill="auto"/>
            <w:vAlign w:val="center"/>
          </w:tcPr>
          <w:p w:rsidR="00172282" w:rsidRPr="007A68D6" w:rsidRDefault="00172282" w:rsidP="00172282">
            <w:pPr>
              <w:pStyle w:val="ListParagraph"/>
              <w:numPr>
                <w:ilvl w:val="0"/>
                <w:numId w:val="13"/>
              </w:numPr>
              <w:jc w:val="center"/>
              <w:rPr>
                <w:sz w:val="20"/>
                <w:szCs w:val="20"/>
              </w:rPr>
            </w:pPr>
          </w:p>
        </w:tc>
        <w:tc>
          <w:tcPr>
            <w:tcW w:w="2520" w:type="dxa"/>
            <w:shd w:val="clear" w:color="auto" w:fill="auto"/>
            <w:vAlign w:val="center"/>
          </w:tcPr>
          <w:p w:rsidR="00172282" w:rsidRPr="007A68D6" w:rsidRDefault="00172282" w:rsidP="00172282">
            <w:pPr>
              <w:rPr>
                <w:color w:val="000000"/>
                <w:sz w:val="20"/>
                <w:szCs w:val="20"/>
              </w:rPr>
            </w:pPr>
            <w:r w:rsidRPr="007A68D6">
              <w:rPr>
                <w:color w:val="000000"/>
                <w:sz w:val="20"/>
                <w:szCs w:val="20"/>
              </w:rPr>
              <w:t>Illumination Layout</w:t>
            </w:r>
          </w:p>
        </w:tc>
        <w:tc>
          <w:tcPr>
            <w:tcW w:w="2160" w:type="dxa"/>
            <w:shd w:val="clear" w:color="auto" w:fill="auto"/>
            <w:vAlign w:val="center"/>
          </w:tcPr>
          <w:p w:rsidR="00172282" w:rsidRPr="007A68D6" w:rsidRDefault="00172282" w:rsidP="00172282">
            <w:pPr>
              <w:rPr>
                <w:color w:val="000000"/>
                <w:sz w:val="20"/>
                <w:szCs w:val="20"/>
              </w:rPr>
            </w:pPr>
            <w:r w:rsidRPr="007A68D6">
              <w:rPr>
                <w:color w:val="000000"/>
                <w:sz w:val="20"/>
                <w:szCs w:val="20"/>
              </w:rPr>
              <w:t>Illumination Layout</w:t>
            </w:r>
          </w:p>
        </w:tc>
        <w:tc>
          <w:tcPr>
            <w:tcW w:w="5850" w:type="dxa"/>
            <w:shd w:val="clear" w:color="auto" w:fill="auto"/>
            <w:vAlign w:val="center"/>
          </w:tcPr>
          <w:p w:rsidR="00172282" w:rsidRPr="007A68D6" w:rsidRDefault="00172282" w:rsidP="00172282">
            <w:pPr>
              <w:rPr>
                <w:color w:val="000000"/>
                <w:sz w:val="20"/>
                <w:szCs w:val="20"/>
              </w:rPr>
            </w:pPr>
            <w:r w:rsidRPr="007A68D6">
              <w:rPr>
                <w:color w:val="000000"/>
                <w:sz w:val="20"/>
                <w:szCs w:val="20"/>
              </w:rPr>
              <w:t>Please furnish the existing illumination layout</w:t>
            </w:r>
          </w:p>
        </w:tc>
        <w:tc>
          <w:tcPr>
            <w:tcW w:w="4050" w:type="dxa"/>
            <w:shd w:val="clear" w:color="auto" w:fill="auto"/>
            <w:vAlign w:val="center"/>
          </w:tcPr>
          <w:p w:rsidR="00172282" w:rsidRPr="007A68D6" w:rsidRDefault="00D25A1D" w:rsidP="00D25A1D">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tc>
      </w:tr>
      <w:tr w:rsidR="00172282" w:rsidRPr="007A68D6" w:rsidTr="00C77D95">
        <w:trPr>
          <w:trHeight w:val="71"/>
        </w:trPr>
        <w:tc>
          <w:tcPr>
            <w:tcW w:w="918" w:type="dxa"/>
            <w:gridSpan w:val="2"/>
            <w:tcBorders>
              <w:bottom w:val="single" w:sz="4" w:space="0" w:color="auto"/>
            </w:tcBorders>
            <w:shd w:val="clear" w:color="auto" w:fill="auto"/>
            <w:vAlign w:val="center"/>
          </w:tcPr>
          <w:p w:rsidR="00172282" w:rsidRPr="007A68D6" w:rsidRDefault="00172282" w:rsidP="00172282">
            <w:pPr>
              <w:pStyle w:val="ListParagraph"/>
              <w:numPr>
                <w:ilvl w:val="0"/>
                <w:numId w:val="13"/>
              </w:numPr>
              <w:jc w:val="center"/>
              <w:rPr>
                <w:sz w:val="20"/>
                <w:szCs w:val="20"/>
              </w:rPr>
            </w:pPr>
          </w:p>
        </w:tc>
        <w:tc>
          <w:tcPr>
            <w:tcW w:w="2520" w:type="dxa"/>
            <w:tcBorders>
              <w:bottom w:val="single" w:sz="4" w:space="0" w:color="auto"/>
            </w:tcBorders>
            <w:shd w:val="clear" w:color="auto" w:fill="auto"/>
            <w:vAlign w:val="center"/>
          </w:tcPr>
          <w:p w:rsidR="00172282" w:rsidRPr="007A68D6" w:rsidRDefault="00172282" w:rsidP="00172282">
            <w:pPr>
              <w:rPr>
                <w:sz w:val="20"/>
                <w:szCs w:val="20"/>
              </w:rPr>
            </w:pPr>
            <w:r w:rsidRPr="007A68D6">
              <w:rPr>
                <w:sz w:val="20"/>
                <w:szCs w:val="20"/>
              </w:rPr>
              <w:t>SAS Architecture</w:t>
            </w:r>
          </w:p>
        </w:tc>
        <w:tc>
          <w:tcPr>
            <w:tcW w:w="2160" w:type="dxa"/>
            <w:tcBorders>
              <w:bottom w:val="single" w:sz="4" w:space="0" w:color="auto"/>
            </w:tcBorders>
            <w:shd w:val="clear" w:color="auto" w:fill="auto"/>
            <w:vAlign w:val="center"/>
          </w:tcPr>
          <w:p w:rsidR="00172282" w:rsidRPr="007A68D6" w:rsidRDefault="00172282" w:rsidP="00172282">
            <w:pPr>
              <w:rPr>
                <w:sz w:val="20"/>
                <w:szCs w:val="20"/>
              </w:rPr>
            </w:pPr>
            <w:r w:rsidRPr="007A68D6">
              <w:rPr>
                <w:sz w:val="20"/>
                <w:szCs w:val="20"/>
              </w:rPr>
              <w:t>SAS Architecture</w:t>
            </w:r>
          </w:p>
        </w:tc>
        <w:tc>
          <w:tcPr>
            <w:tcW w:w="5850" w:type="dxa"/>
            <w:tcBorders>
              <w:bottom w:val="single" w:sz="4" w:space="0" w:color="auto"/>
            </w:tcBorders>
            <w:shd w:val="clear" w:color="auto" w:fill="auto"/>
            <w:vAlign w:val="center"/>
          </w:tcPr>
          <w:p w:rsidR="00172282" w:rsidRPr="007A68D6" w:rsidRDefault="00172282" w:rsidP="00172282">
            <w:pPr>
              <w:rPr>
                <w:sz w:val="20"/>
                <w:szCs w:val="20"/>
              </w:rPr>
            </w:pPr>
            <w:r w:rsidRPr="007A68D6">
              <w:rPr>
                <w:sz w:val="20"/>
                <w:szCs w:val="20"/>
              </w:rPr>
              <w:t>Please furnish existing SAS architecture for our necessary reference.</w:t>
            </w:r>
          </w:p>
        </w:tc>
        <w:tc>
          <w:tcPr>
            <w:tcW w:w="4050" w:type="dxa"/>
            <w:shd w:val="clear" w:color="auto" w:fill="auto"/>
            <w:vAlign w:val="center"/>
          </w:tcPr>
          <w:p w:rsidR="00172282" w:rsidRPr="007A68D6" w:rsidRDefault="00D25A1D" w:rsidP="00D25A1D">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tc>
      </w:tr>
      <w:tr w:rsidR="006068A3" w:rsidRPr="007A68D6" w:rsidTr="00C77D95">
        <w:trPr>
          <w:trHeight w:val="71"/>
        </w:trPr>
        <w:tc>
          <w:tcPr>
            <w:tcW w:w="918" w:type="dxa"/>
            <w:gridSpan w:val="2"/>
            <w:tcBorders>
              <w:bottom w:val="single" w:sz="4" w:space="0" w:color="auto"/>
            </w:tcBorders>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tcBorders>
              <w:bottom w:val="single" w:sz="4" w:space="0" w:color="auto"/>
            </w:tcBorders>
            <w:shd w:val="clear" w:color="auto" w:fill="auto"/>
            <w:vAlign w:val="center"/>
          </w:tcPr>
          <w:p w:rsidR="006068A3" w:rsidRPr="007A68D6" w:rsidRDefault="006068A3" w:rsidP="00E22E86">
            <w:pPr>
              <w:rPr>
                <w:color w:val="000000"/>
                <w:sz w:val="20"/>
                <w:szCs w:val="20"/>
              </w:rPr>
            </w:pPr>
            <w:r w:rsidRPr="007A68D6">
              <w:rPr>
                <w:color w:val="000000"/>
                <w:sz w:val="20"/>
                <w:szCs w:val="20"/>
              </w:rPr>
              <w:t>Cable Trench Layout</w:t>
            </w:r>
          </w:p>
        </w:tc>
        <w:tc>
          <w:tcPr>
            <w:tcW w:w="2160" w:type="dxa"/>
            <w:tcBorders>
              <w:bottom w:val="single" w:sz="4" w:space="0" w:color="auto"/>
            </w:tcBorders>
            <w:shd w:val="clear" w:color="auto" w:fill="auto"/>
            <w:vAlign w:val="center"/>
          </w:tcPr>
          <w:p w:rsidR="006068A3" w:rsidRPr="007A68D6" w:rsidRDefault="006068A3" w:rsidP="00E22E86">
            <w:pPr>
              <w:rPr>
                <w:color w:val="000000"/>
                <w:sz w:val="20"/>
                <w:szCs w:val="20"/>
              </w:rPr>
            </w:pPr>
            <w:r w:rsidRPr="007A68D6">
              <w:rPr>
                <w:color w:val="000000"/>
                <w:sz w:val="20"/>
                <w:szCs w:val="20"/>
              </w:rPr>
              <w:t>Cable Trench Layout</w:t>
            </w:r>
          </w:p>
        </w:tc>
        <w:tc>
          <w:tcPr>
            <w:tcW w:w="5850" w:type="dxa"/>
            <w:tcBorders>
              <w:bottom w:val="single" w:sz="4" w:space="0" w:color="auto"/>
            </w:tcBorders>
            <w:shd w:val="clear" w:color="auto" w:fill="auto"/>
            <w:vAlign w:val="center"/>
          </w:tcPr>
          <w:p w:rsidR="006068A3" w:rsidRPr="007A68D6" w:rsidRDefault="006068A3" w:rsidP="00E22E86">
            <w:pPr>
              <w:rPr>
                <w:color w:val="000000"/>
                <w:sz w:val="20"/>
                <w:szCs w:val="20"/>
              </w:rPr>
            </w:pPr>
            <w:r w:rsidRPr="007A68D6">
              <w:rPr>
                <w:color w:val="000000"/>
                <w:sz w:val="20"/>
                <w:szCs w:val="20"/>
              </w:rPr>
              <w:t xml:space="preserve">We understant that exisisting cable tranch (from CRB to present bay) is sufficient to accommodate the cable for  present scope of work and bidders need to construct cable trench for present bays. </w:t>
            </w:r>
            <w:r w:rsidRPr="007A68D6">
              <w:rPr>
                <w:b/>
                <w:bCs/>
                <w:color w:val="000000"/>
                <w:sz w:val="20"/>
                <w:szCs w:val="20"/>
              </w:rPr>
              <w:t>Kindly confirm.</w:t>
            </w:r>
            <w:r w:rsidRPr="007A68D6">
              <w:rPr>
                <w:color w:val="000000"/>
                <w:sz w:val="20"/>
                <w:szCs w:val="20"/>
              </w:rPr>
              <w:br/>
            </w:r>
            <w:r w:rsidRPr="007A68D6">
              <w:rPr>
                <w:b/>
                <w:bCs/>
                <w:color w:val="000000"/>
                <w:sz w:val="20"/>
                <w:szCs w:val="20"/>
              </w:rPr>
              <w:t xml:space="preserve">Further, please furnish the existing trench layout. </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Confirmed. As Bikaner -II PS is being developed under separate package, the requisite details shall be provided during detailed engineering. Bidder shall quote as per BPS</w:t>
            </w:r>
          </w:p>
        </w:tc>
      </w:tr>
      <w:tr w:rsidR="006068A3" w:rsidRPr="007A68D6" w:rsidTr="00C77D95">
        <w:trPr>
          <w:trHeight w:val="71"/>
        </w:trPr>
        <w:tc>
          <w:tcPr>
            <w:tcW w:w="918" w:type="dxa"/>
            <w:gridSpan w:val="2"/>
            <w:tcBorders>
              <w:top w:val="single" w:sz="4" w:space="0" w:color="auto"/>
              <w:bottom w:val="single" w:sz="4" w:space="0" w:color="auto"/>
              <w:right w:val="single" w:sz="4" w:space="0" w:color="auto"/>
            </w:tcBorders>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AC &amp; DC Supply</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AC &amp; DC Supply</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We presume that existing ACDB,</w:t>
            </w:r>
            <w:r w:rsidR="00200E00" w:rsidRPr="007A68D6">
              <w:rPr>
                <w:sz w:val="20"/>
                <w:szCs w:val="20"/>
              </w:rPr>
              <w:t xml:space="preserve"> </w:t>
            </w:r>
            <w:r w:rsidRPr="007A68D6">
              <w:rPr>
                <w:sz w:val="20"/>
                <w:szCs w:val="20"/>
              </w:rPr>
              <w:t xml:space="preserve">DCDB, MLDB, ELDB shall have sufficient spares feeder modules and capacity to accommodate the present scope of work for proposed 400kV extension bays. Hence, no augmentation works envisaged in existing LT switchgear. </w:t>
            </w:r>
            <w:r w:rsidRPr="007A68D6">
              <w:rPr>
                <w:b/>
                <w:bCs/>
                <w:sz w:val="20"/>
                <w:szCs w:val="20"/>
              </w:rPr>
              <w:t>Please confirm.</w:t>
            </w:r>
          </w:p>
        </w:tc>
        <w:tc>
          <w:tcPr>
            <w:tcW w:w="4050" w:type="dxa"/>
            <w:tcBorders>
              <w:left w:val="single" w:sz="4" w:space="0" w:color="auto"/>
            </w:tcBorders>
            <w:shd w:val="clear" w:color="auto" w:fill="auto"/>
            <w:vAlign w:val="center"/>
          </w:tcPr>
          <w:p w:rsidR="006068A3" w:rsidRPr="007A68D6" w:rsidRDefault="0094100A" w:rsidP="007F62BF">
            <w:pPr>
              <w:jc w:val="center"/>
              <w:rPr>
                <w:sz w:val="20"/>
                <w:szCs w:val="20"/>
              </w:rPr>
            </w:pPr>
            <w:r w:rsidRPr="007A68D6">
              <w:rPr>
                <w:sz w:val="20"/>
                <w:szCs w:val="20"/>
              </w:rPr>
              <w:t>Confirmed.</w:t>
            </w:r>
          </w:p>
        </w:tc>
      </w:tr>
      <w:tr w:rsidR="006068A3" w:rsidRPr="007A68D6" w:rsidTr="00C77D95">
        <w:trPr>
          <w:trHeight w:val="70"/>
        </w:trPr>
        <w:tc>
          <w:tcPr>
            <w:tcW w:w="918" w:type="dxa"/>
            <w:gridSpan w:val="2"/>
            <w:tcBorders>
              <w:top w:val="single" w:sz="4" w:space="0" w:color="auto"/>
              <w:bottom w:val="single" w:sz="4" w:space="0" w:color="auto"/>
              <w:right w:val="single" w:sz="4" w:space="0" w:color="auto"/>
            </w:tcBorders>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Relay setting parameters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6068A3" w:rsidRPr="007A68D6" w:rsidRDefault="0094100A" w:rsidP="00E22E86">
            <w:pPr>
              <w:rPr>
                <w:color w:val="000000"/>
                <w:sz w:val="20"/>
                <w:szCs w:val="20"/>
              </w:rPr>
            </w:pPr>
            <w:r w:rsidRPr="007A68D6">
              <w:rPr>
                <w:sz w:val="20"/>
                <w:szCs w:val="20"/>
              </w:rPr>
              <w:t>Relay seting parameters</w:t>
            </w:r>
          </w:p>
          <w:p w:rsidR="006068A3" w:rsidRPr="007A68D6" w:rsidRDefault="006068A3" w:rsidP="00E22E86">
            <w:pPr>
              <w:rPr>
                <w:color w:val="000000"/>
                <w:sz w:val="20"/>
                <w:szCs w:val="20"/>
              </w:rPr>
            </w:pP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Please confirm the relay settings parameters are to be furnished by PGCIL.</w:t>
            </w:r>
          </w:p>
        </w:tc>
        <w:tc>
          <w:tcPr>
            <w:tcW w:w="4050" w:type="dxa"/>
            <w:tcBorders>
              <w:left w:val="single" w:sz="4" w:space="0" w:color="auto"/>
            </w:tcBorders>
            <w:shd w:val="clear" w:color="auto" w:fill="auto"/>
            <w:vAlign w:val="center"/>
          </w:tcPr>
          <w:p w:rsidR="006068A3" w:rsidRPr="007A68D6" w:rsidRDefault="0094100A" w:rsidP="007F62BF">
            <w:pPr>
              <w:jc w:val="center"/>
              <w:rPr>
                <w:sz w:val="20"/>
                <w:szCs w:val="20"/>
              </w:rPr>
            </w:pPr>
            <w:r w:rsidRPr="007A68D6">
              <w:rPr>
                <w:sz w:val="20"/>
                <w:szCs w:val="20"/>
              </w:rPr>
              <w:t>Confirmed.</w:t>
            </w:r>
          </w:p>
        </w:tc>
      </w:tr>
      <w:tr w:rsidR="006068A3" w:rsidRPr="007A68D6" w:rsidTr="00C77D95">
        <w:trPr>
          <w:trHeight w:val="71"/>
        </w:trPr>
        <w:tc>
          <w:tcPr>
            <w:tcW w:w="918" w:type="dxa"/>
            <w:gridSpan w:val="2"/>
            <w:tcBorders>
              <w:top w:val="single" w:sz="4" w:space="0" w:color="auto"/>
              <w:bottom w:val="single" w:sz="4" w:space="0" w:color="auto"/>
              <w:right w:val="single" w:sz="4" w:space="0" w:color="auto"/>
            </w:tcBorders>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color w:val="000000"/>
                <w:sz w:val="20"/>
                <w:szCs w:val="20"/>
              </w:rPr>
            </w:pPr>
            <w:r w:rsidRPr="007A68D6">
              <w:rPr>
                <w:color w:val="000000"/>
                <w:sz w:val="20"/>
                <w:szCs w:val="20"/>
              </w:rPr>
              <w:t>Earthing BOQ</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6068A3" w:rsidRPr="007A68D6" w:rsidRDefault="006068A3" w:rsidP="00E22E86">
            <w:pPr>
              <w:rPr>
                <w:color w:val="000000"/>
                <w:sz w:val="20"/>
                <w:szCs w:val="20"/>
              </w:rPr>
            </w:pPr>
            <w:r w:rsidRPr="007A68D6">
              <w:rPr>
                <w:color w:val="000000"/>
                <w:sz w:val="20"/>
                <w:szCs w:val="20"/>
              </w:rPr>
              <w:t>Earthing BOQ</w:t>
            </w: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6068A3" w:rsidRPr="007A68D6" w:rsidRDefault="006068A3" w:rsidP="00E22E86">
            <w:pPr>
              <w:rPr>
                <w:sz w:val="20"/>
                <w:szCs w:val="20"/>
              </w:rPr>
            </w:pPr>
            <w:r w:rsidRPr="007A68D6">
              <w:rPr>
                <w:sz w:val="20"/>
                <w:szCs w:val="20"/>
              </w:rPr>
              <w:t>Please furnish existing earth mat layout.</w:t>
            </w:r>
          </w:p>
        </w:tc>
        <w:tc>
          <w:tcPr>
            <w:tcW w:w="4050" w:type="dxa"/>
            <w:tcBorders>
              <w:left w:val="single" w:sz="4" w:space="0" w:color="auto"/>
            </w:tcBorders>
            <w:shd w:val="clear" w:color="auto" w:fill="auto"/>
            <w:vAlign w:val="center"/>
          </w:tcPr>
          <w:p w:rsidR="006068A3" w:rsidRPr="007A68D6" w:rsidRDefault="0094100A" w:rsidP="00D25A1D">
            <w:pPr>
              <w:jc w:val="both"/>
              <w:rPr>
                <w:sz w:val="20"/>
                <w:szCs w:val="20"/>
              </w:rPr>
            </w:pPr>
            <w:r w:rsidRPr="007A68D6">
              <w:rPr>
                <w:sz w:val="20"/>
                <w:szCs w:val="20"/>
              </w:rPr>
              <w:t>As Bikaner -II PS is being developed under separate package, the requisite details shall be provided during detailed engineering. Bidder shall quote as per BPS</w:t>
            </w:r>
            <w:r w:rsidR="006068A3" w:rsidRPr="007A68D6">
              <w:rPr>
                <w:sz w:val="20"/>
                <w:szCs w:val="20"/>
              </w:rPr>
              <w:t>.</w:t>
            </w:r>
          </w:p>
        </w:tc>
      </w:tr>
      <w:tr w:rsidR="006068A3" w:rsidRPr="007A68D6" w:rsidTr="00C77D95">
        <w:trPr>
          <w:trHeight w:val="71"/>
        </w:trPr>
        <w:tc>
          <w:tcPr>
            <w:tcW w:w="918" w:type="dxa"/>
            <w:gridSpan w:val="2"/>
            <w:tcBorders>
              <w:top w:val="single" w:sz="4" w:space="0" w:color="auto"/>
            </w:tcBorders>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tcBorders>
              <w:top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CRP &amp; SAS</w:t>
            </w:r>
          </w:p>
        </w:tc>
        <w:tc>
          <w:tcPr>
            <w:tcW w:w="2160" w:type="dxa"/>
            <w:tcBorders>
              <w:top w:val="single" w:sz="4" w:space="0" w:color="auto"/>
            </w:tcBorders>
            <w:shd w:val="clear" w:color="auto" w:fill="auto"/>
            <w:vAlign w:val="center"/>
          </w:tcPr>
          <w:p w:rsidR="006068A3" w:rsidRPr="007A68D6" w:rsidRDefault="006068A3" w:rsidP="00E22E86">
            <w:pPr>
              <w:rPr>
                <w:sz w:val="20"/>
                <w:szCs w:val="20"/>
              </w:rPr>
            </w:pPr>
            <w:r w:rsidRPr="007A68D6">
              <w:rPr>
                <w:sz w:val="20"/>
                <w:szCs w:val="20"/>
              </w:rPr>
              <w:t>CRP &amp; SAS</w:t>
            </w:r>
          </w:p>
        </w:tc>
        <w:tc>
          <w:tcPr>
            <w:tcW w:w="5850" w:type="dxa"/>
            <w:tcBorders>
              <w:top w:val="single" w:sz="4" w:space="0" w:color="auto"/>
            </w:tcBorders>
            <w:shd w:val="clear" w:color="auto" w:fill="auto"/>
            <w:vAlign w:val="center"/>
          </w:tcPr>
          <w:p w:rsidR="006068A3" w:rsidRPr="007A68D6" w:rsidRDefault="006068A3" w:rsidP="00E22E86">
            <w:pPr>
              <w:rPr>
                <w:color w:val="000000"/>
                <w:sz w:val="20"/>
                <w:szCs w:val="20"/>
              </w:rPr>
            </w:pPr>
            <w:r w:rsidRPr="007A68D6">
              <w:rPr>
                <w:color w:val="000000"/>
                <w:sz w:val="20"/>
                <w:szCs w:val="20"/>
              </w:rPr>
              <w:t>Kindly furnish/confirm the Exisiting relay make &amp; model for CRP and SAS system.</w:t>
            </w:r>
          </w:p>
        </w:tc>
        <w:tc>
          <w:tcPr>
            <w:tcW w:w="4050" w:type="dxa"/>
            <w:shd w:val="clear" w:color="auto" w:fill="auto"/>
            <w:vAlign w:val="center"/>
          </w:tcPr>
          <w:p w:rsidR="006068A3" w:rsidRPr="007A68D6" w:rsidRDefault="00D25A1D" w:rsidP="00D25A1D">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400kV CRP Bus Bar Protection</w:t>
            </w:r>
          </w:p>
        </w:tc>
        <w:tc>
          <w:tcPr>
            <w:tcW w:w="2160" w:type="dxa"/>
            <w:shd w:val="clear" w:color="auto" w:fill="auto"/>
            <w:vAlign w:val="center"/>
          </w:tcPr>
          <w:p w:rsidR="006068A3" w:rsidRPr="007A68D6" w:rsidRDefault="006068A3" w:rsidP="00E22E86">
            <w:pPr>
              <w:rPr>
                <w:sz w:val="20"/>
                <w:szCs w:val="20"/>
              </w:rPr>
            </w:pPr>
            <w:r w:rsidRPr="007A68D6">
              <w:rPr>
                <w:sz w:val="20"/>
                <w:szCs w:val="20"/>
              </w:rPr>
              <w:t>400kV CRP Bus Bar Protection</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 xml:space="preserve">We understand that the Peripheral units required for Present bays are already available in BB Spare relay panel, we shall use the same in relay panels to be supplied in present scope with necessary augmentation/integration to existing busbar protection system. </w:t>
            </w:r>
            <w:r w:rsidRPr="007A68D6">
              <w:rPr>
                <w:b/>
                <w:bCs/>
                <w:color w:val="000000"/>
                <w:sz w:val="20"/>
                <w:szCs w:val="20"/>
              </w:rPr>
              <w:t>Please confirm.</w:t>
            </w:r>
          </w:p>
        </w:tc>
        <w:tc>
          <w:tcPr>
            <w:tcW w:w="4050" w:type="dxa"/>
            <w:shd w:val="clear" w:color="auto" w:fill="auto"/>
            <w:vAlign w:val="center"/>
          </w:tcPr>
          <w:p w:rsidR="006068A3" w:rsidRPr="007A68D6" w:rsidRDefault="0094100A" w:rsidP="007F62BF">
            <w:pPr>
              <w:jc w:val="center"/>
              <w:rPr>
                <w:sz w:val="20"/>
                <w:szCs w:val="20"/>
              </w:rPr>
            </w:pPr>
            <w:r w:rsidRPr="007A68D6">
              <w:rPr>
                <w:sz w:val="20"/>
                <w:szCs w:val="20"/>
              </w:rPr>
              <w:t>Confirmed.</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SAS Architecture</w:t>
            </w:r>
          </w:p>
        </w:tc>
        <w:tc>
          <w:tcPr>
            <w:tcW w:w="2160" w:type="dxa"/>
            <w:shd w:val="clear" w:color="auto" w:fill="auto"/>
            <w:vAlign w:val="center"/>
          </w:tcPr>
          <w:p w:rsidR="006068A3" w:rsidRPr="007A68D6" w:rsidRDefault="006068A3" w:rsidP="00E22E86">
            <w:pPr>
              <w:rPr>
                <w:sz w:val="20"/>
                <w:szCs w:val="20"/>
              </w:rPr>
            </w:pPr>
            <w:r w:rsidRPr="007A68D6">
              <w:rPr>
                <w:sz w:val="20"/>
                <w:szCs w:val="20"/>
              </w:rPr>
              <w:t>SAS Architecture</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We understand BCU shall be supplied for Present Line and Tie Bay only.</w:t>
            </w:r>
            <w:r w:rsidRPr="007A68D6">
              <w:rPr>
                <w:color w:val="000000"/>
                <w:sz w:val="20"/>
                <w:szCs w:val="20"/>
              </w:rPr>
              <w:br/>
              <w:t xml:space="preserve">BCU's for future bays under Present incomplete dia are not to be supplied. </w:t>
            </w:r>
            <w:r w:rsidRPr="007A68D6">
              <w:rPr>
                <w:b/>
                <w:bCs/>
                <w:color w:val="000000"/>
                <w:sz w:val="20"/>
                <w:szCs w:val="20"/>
              </w:rPr>
              <w:t>Please confirm.</w:t>
            </w:r>
            <w:r w:rsidRPr="007A68D6">
              <w:rPr>
                <w:color w:val="000000"/>
                <w:sz w:val="20"/>
                <w:szCs w:val="20"/>
              </w:rPr>
              <w:t xml:space="preserve">  </w:t>
            </w:r>
          </w:p>
        </w:tc>
        <w:tc>
          <w:tcPr>
            <w:tcW w:w="4050" w:type="dxa"/>
            <w:shd w:val="clear" w:color="auto" w:fill="auto"/>
            <w:vAlign w:val="center"/>
          </w:tcPr>
          <w:p w:rsidR="006068A3" w:rsidRPr="007A68D6" w:rsidRDefault="0094100A" w:rsidP="007F62BF">
            <w:pPr>
              <w:jc w:val="center"/>
              <w:rPr>
                <w:sz w:val="20"/>
                <w:szCs w:val="20"/>
              </w:rPr>
            </w:pPr>
            <w:r w:rsidRPr="007A68D6">
              <w:rPr>
                <w:sz w:val="20"/>
                <w:szCs w:val="20"/>
              </w:rPr>
              <w:t>Confirmed</w:t>
            </w:r>
            <w:r w:rsidR="006068A3" w:rsidRPr="007A68D6">
              <w:rPr>
                <w:sz w:val="20"/>
                <w:szCs w:val="20"/>
              </w:rPr>
              <w:t>.</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PLCC/FOTE</w:t>
            </w:r>
          </w:p>
        </w:tc>
        <w:tc>
          <w:tcPr>
            <w:tcW w:w="2160" w:type="dxa"/>
            <w:shd w:val="clear" w:color="auto" w:fill="auto"/>
            <w:vAlign w:val="center"/>
          </w:tcPr>
          <w:p w:rsidR="006068A3" w:rsidRPr="007A68D6" w:rsidRDefault="006068A3" w:rsidP="00E22E86">
            <w:pPr>
              <w:rPr>
                <w:sz w:val="20"/>
                <w:szCs w:val="20"/>
              </w:rPr>
            </w:pPr>
            <w:r w:rsidRPr="007A68D6">
              <w:rPr>
                <w:sz w:val="20"/>
                <w:szCs w:val="20"/>
              </w:rPr>
              <w:t>PLCC/FOTE</w:t>
            </w:r>
          </w:p>
        </w:tc>
        <w:tc>
          <w:tcPr>
            <w:tcW w:w="5850" w:type="dxa"/>
            <w:shd w:val="clear" w:color="auto" w:fill="auto"/>
            <w:vAlign w:val="center"/>
          </w:tcPr>
          <w:p w:rsidR="006068A3" w:rsidRPr="007A68D6" w:rsidRDefault="006068A3" w:rsidP="00E22E86">
            <w:pPr>
              <w:rPr>
                <w:sz w:val="20"/>
                <w:szCs w:val="20"/>
              </w:rPr>
            </w:pPr>
            <w:r w:rsidRPr="007A68D6">
              <w:rPr>
                <w:sz w:val="20"/>
                <w:szCs w:val="20"/>
              </w:rPr>
              <w:t>For telecommunication/Protection equipments are to be considered as per BPS only and sup</w:t>
            </w:r>
            <w:r w:rsidR="002F48FB" w:rsidRPr="007A68D6">
              <w:rPr>
                <w:sz w:val="20"/>
                <w:szCs w:val="20"/>
              </w:rPr>
              <w:t xml:space="preserve">ply/replacement/modification of </w:t>
            </w:r>
            <w:r w:rsidRPr="007A68D6">
              <w:rPr>
                <w:sz w:val="20"/>
                <w:szCs w:val="20"/>
              </w:rPr>
              <w:t>panels/</w:t>
            </w:r>
            <w:r w:rsidR="002F48FB" w:rsidRPr="007A68D6">
              <w:rPr>
                <w:sz w:val="20"/>
                <w:szCs w:val="20"/>
              </w:rPr>
              <w:t xml:space="preserve"> </w:t>
            </w:r>
            <w:r w:rsidRPr="007A68D6">
              <w:rPr>
                <w:sz w:val="20"/>
                <w:szCs w:val="20"/>
              </w:rPr>
              <w:t xml:space="preserve">equipments at remote end including power &amp; control cabling are not covered under present scope of supply or services. </w:t>
            </w:r>
            <w:r w:rsidRPr="007A68D6">
              <w:rPr>
                <w:b/>
                <w:bCs/>
                <w:sz w:val="20"/>
                <w:szCs w:val="20"/>
              </w:rPr>
              <w:t>Please confirm.</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The Dismantling and shifting of existing PLCC panel shall be In line with TS section project cause 4.1.e) and respective item in mentioned in BPS sch -3 sl. No. 17. Bidder to quote as per BPS</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PLCC/FOTE</w:t>
            </w:r>
          </w:p>
        </w:tc>
        <w:tc>
          <w:tcPr>
            <w:tcW w:w="2160" w:type="dxa"/>
            <w:shd w:val="clear" w:color="auto" w:fill="auto"/>
            <w:vAlign w:val="center"/>
          </w:tcPr>
          <w:p w:rsidR="006068A3" w:rsidRPr="007A68D6" w:rsidRDefault="006068A3" w:rsidP="00E22E86">
            <w:pPr>
              <w:rPr>
                <w:sz w:val="20"/>
                <w:szCs w:val="20"/>
              </w:rPr>
            </w:pPr>
            <w:r w:rsidRPr="007A68D6">
              <w:rPr>
                <w:sz w:val="20"/>
                <w:szCs w:val="20"/>
              </w:rPr>
              <w:t>PLCC/FOTE</w:t>
            </w:r>
          </w:p>
        </w:tc>
        <w:tc>
          <w:tcPr>
            <w:tcW w:w="5850" w:type="dxa"/>
            <w:shd w:val="clear" w:color="auto" w:fill="auto"/>
            <w:vAlign w:val="center"/>
          </w:tcPr>
          <w:p w:rsidR="006068A3" w:rsidRPr="007A68D6" w:rsidRDefault="006068A3" w:rsidP="00E22E86">
            <w:pPr>
              <w:rPr>
                <w:sz w:val="20"/>
                <w:szCs w:val="20"/>
              </w:rPr>
            </w:pPr>
            <w:r w:rsidRPr="007A68D6">
              <w:rPr>
                <w:sz w:val="20"/>
                <w:szCs w:val="20"/>
              </w:rPr>
              <w:t>Please indicate the make of PLCC/FOTE at remote end.</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Available drawing/ document shall be provided during detailed engineering.</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Visual Monitoring System (VMS)</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Visual Monitoring System (VMS)</w:t>
            </w:r>
          </w:p>
        </w:tc>
        <w:tc>
          <w:tcPr>
            <w:tcW w:w="5850" w:type="dxa"/>
            <w:shd w:val="clear" w:color="auto" w:fill="auto"/>
            <w:vAlign w:val="center"/>
          </w:tcPr>
          <w:p w:rsidR="006068A3" w:rsidRPr="007A68D6" w:rsidRDefault="006068A3" w:rsidP="00E22E86">
            <w:pPr>
              <w:rPr>
                <w:color w:val="000000"/>
                <w:sz w:val="20"/>
                <w:szCs w:val="20"/>
              </w:rPr>
            </w:pPr>
            <w:r w:rsidRPr="007A68D6">
              <w:rPr>
                <w:b/>
                <w:bCs/>
                <w:color w:val="000000"/>
                <w:sz w:val="20"/>
                <w:szCs w:val="20"/>
              </w:rPr>
              <w:t xml:space="preserve">Please provide the make &amp; layout </w:t>
            </w:r>
            <w:r w:rsidRPr="007A68D6">
              <w:rPr>
                <w:color w:val="000000"/>
                <w:sz w:val="20"/>
                <w:szCs w:val="20"/>
              </w:rPr>
              <w:t xml:space="preserve">of existing VMS in substation. </w:t>
            </w:r>
          </w:p>
        </w:tc>
        <w:tc>
          <w:tcPr>
            <w:tcW w:w="4050" w:type="dxa"/>
            <w:shd w:val="clear" w:color="auto" w:fill="auto"/>
            <w:vAlign w:val="center"/>
          </w:tcPr>
          <w:p w:rsidR="006068A3" w:rsidRPr="007A68D6" w:rsidRDefault="00D25A1D" w:rsidP="00D25A1D">
            <w:pPr>
              <w:rPr>
                <w:sz w:val="20"/>
                <w:szCs w:val="20"/>
              </w:rPr>
            </w:pPr>
            <w:r w:rsidRPr="007A68D6">
              <w:rPr>
                <w:sz w:val="20"/>
                <w:szCs w:val="20"/>
              </w:rPr>
              <w:t>Available drawing/ document shall be provided during detailed engineering.</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Firefighting System</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Firefighting System</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 xml:space="preserve">As per price schedule (BPS) and section project , any kind of HVWS piping extension and Deluge valve unit arrangement is not included in present scope of supply, </w:t>
            </w:r>
            <w:r w:rsidRPr="007A68D6">
              <w:rPr>
                <w:b/>
                <w:bCs/>
                <w:color w:val="000000"/>
                <w:sz w:val="20"/>
                <w:szCs w:val="20"/>
              </w:rPr>
              <w:t>Please confirm.</w:t>
            </w:r>
          </w:p>
        </w:tc>
        <w:tc>
          <w:tcPr>
            <w:tcW w:w="4050" w:type="dxa"/>
            <w:shd w:val="clear" w:color="auto" w:fill="auto"/>
            <w:vAlign w:val="center"/>
          </w:tcPr>
          <w:p w:rsidR="006068A3" w:rsidRPr="007A68D6" w:rsidRDefault="0094100A" w:rsidP="007F62BF">
            <w:pPr>
              <w:jc w:val="center"/>
              <w:rPr>
                <w:sz w:val="20"/>
                <w:szCs w:val="20"/>
              </w:rPr>
            </w:pPr>
            <w:r w:rsidRPr="007A68D6">
              <w:rPr>
                <w:sz w:val="20"/>
                <w:szCs w:val="20"/>
              </w:rPr>
              <w:t>Confirmed.</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 xml:space="preserve">Battery &amp; Battery Charger               </w:t>
            </w:r>
          </w:p>
        </w:tc>
        <w:tc>
          <w:tcPr>
            <w:tcW w:w="2160" w:type="dxa"/>
            <w:shd w:val="clear" w:color="auto" w:fill="auto"/>
            <w:vAlign w:val="center"/>
          </w:tcPr>
          <w:p w:rsidR="006068A3" w:rsidRPr="007A68D6" w:rsidRDefault="006068A3" w:rsidP="00E22E86">
            <w:pPr>
              <w:rPr>
                <w:sz w:val="20"/>
                <w:szCs w:val="20"/>
              </w:rPr>
            </w:pPr>
            <w:r w:rsidRPr="007A68D6">
              <w:rPr>
                <w:sz w:val="20"/>
                <w:szCs w:val="20"/>
              </w:rPr>
              <w:t xml:space="preserve">Battery &amp; Battery Charger               </w:t>
            </w:r>
          </w:p>
        </w:tc>
        <w:tc>
          <w:tcPr>
            <w:tcW w:w="5850" w:type="dxa"/>
            <w:shd w:val="clear" w:color="auto" w:fill="auto"/>
            <w:vAlign w:val="center"/>
          </w:tcPr>
          <w:p w:rsidR="006068A3" w:rsidRPr="007A68D6" w:rsidRDefault="006068A3" w:rsidP="00E22E86">
            <w:pPr>
              <w:rPr>
                <w:sz w:val="20"/>
                <w:szCs w:val="20"/>
              </w:rPr>
            </w:pPr>
            <w:r w:rsidRPr="007A68D6">
              <w:rPr>
                <w:sz w:val="20"/>
                <w:szCs w:val="20"/>
              </w:rPr>
              <w:t xml:space="preserve">We presume that </w:t>
            </w:r>
            <w:r w:rsidR="00291DC4" w:rsidRPr="007A68D6">
              <w:rPr>
                <w:sz w:val="20"/>
                <w:szCs w:val="20"/>
              </w:rPr>
              <w:t>existing 220V</w:t>
            </w:r>
            <w:r w:rsidRPr="007A68D6">
              <w:rPr>
                <w:sz w:val="20"/>
                <w:szCs w:val="20"/>
              </w:rPr>
              <w:t xml:space="preserve"> &amp; 48V battery &amp; Charger have the sufficient capacity to cater the requirement of bays under present scope. </w:t>
            </w:r>
            <w:r w:rsidRPr="007A68D6">
              <w:rPr>
                <w:b/>
                <w:bCs/>
                <w:sz w:val="20"/>
                <w:szCs w:val="20"/>
              </w:rPr>
              <w:t>Please confirm.</w:t>
            </w:r>
          </w:p>
        </w:tc>
        <w:tc>
          <w:tcPr>
            <w:tcW w:w="4050" w:type="dxa"/>
            <w:shd w:val="clear" w:color="auto" w:fill="auto"/>
            <w:vAlign w:val="center"/>
          </w:tcPr>
          <w:p w:rsidR="006068A3" w:rsidRPr="007A68D6" w:rsidRDefault="0094100A" w:rsidP="007F62BF">
            <w:pPr>
              <w:jc w:val="center"/>
              <w:rPr>
                <w:sz w:val="20"/>
                <w:szCs w:val="20"/>
              </w:rPr>
            </w:pPr>
            <w:r w:rsidRPr="007A68D6">
              <w:rPr>
                <w:sz w:val="20"/>
                <w:szCs w:val="20"/>
              </w:rPr>
              <w:t>Confirmed.</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VMS Integration</w:t>
            </w:r>
          </w:p>
        </w:tc>
        <w:tc>
          <w:tcPr>
            <w:tcW w:w="2160" w:type="dxa"/>
            <w:shd w:val="clear" w:color="auto" w:fill="auto"/>
            <w:vAlign w:val="center"/>
          </w:tcPr>
          <w:p w:rsidR="006068A3" w:rsidRPr="007A68D6" w:rsidRDefault="006068A3" w:rsidP="00E22E86">
            <w:pPr>
              <w:rPr>
                <w:sz w:val="20"/>
                <w:szCs w:val="20"/>
              </w:rPr>
            </w:pPr>
            <w:r w:rsidRPr="007A68D6">
              <w:rPr>
                <w:sz w:val="20"/>
                <w:szCs w:val="20"/>
              </w:rPr>
              <w:t>VMS Integration</w:t>
            </w:r>
          </w:p>
        </w:tc>
        <w:tc>
          <w:tcPr>
            <w:tcW w:w="5850" w:type="dxa"/>
            <w:shd w:val="clear" w:color="auto" w:fill="auto"/>
            <w:vAlign w:val="center"/>
          </w:tcPr>
          <w:p w:rsidR="006068A3" w:rsidRPr="007A68D6" w:rsidRDefault="006068A3" w:rsidP="00E22E86">
            <w:pPr>
              <w:rPr>
                <w:color w:val="000000"/>
                <w:sz w:val="20"/>
                <w:szCs w:val="20"/>
              </w:rPr>
            </w:pPr>
            <w:r w:rsidRPr="007A68D6">
              <w:rPr>
                <w:b/>
                <w:bCs/>
                <w:color w:val="000000"/>
                <w:sz w:val="20"/>
                <w:szCs w:val="20"/>
              </w:rPr>
              <w:t xml:space="preserve">Please confirm </w:t>
            </w:r>
            <w:r w:rsidRPr="007A68D6">
              <w:rPr>
                <w:color w:val="000000"/>
                <w:sz w:val="20"/>
                <w:szCs w:val="20"/>
              </w:rPr>
              <w:t>that supply and integration of VMS augmentation as per BPS is limited to local end only.</w:t>
            </w:r>
          </w:p>
        </w:tc>
        <w:tc>
          <w:tcPr>
            <w:tcW w:w="4050" w:type="dxa"/>
            <w:shd w:val="clear" w:color="auto" w:fill="auto"/>
            <w:vAlign w:val="center"/>
          </w:tcPr>
          <w:p w:rsidR="006068A3" w:rsidRPr="007A68D6" w:rsidRDefault="001068B8" w:rsidP="00E22E86">
            <w:pPr>
              <w:jc w:val="both"/>
              <w:rPr>
                <w:sz w:val="20"/>
                <w:szCs w:val="20"/>
              </w:rPr>
            </w:pPr>
            <w:r w:rsidRPr="007A68D6">
              <w:rPr>
                <w:sz w:val="20"/>
                <w:szCs w:val="20"/>
              </w:rPr>
              <w:t>Confirmed, however Bidder to quote as per provision of bidding documents.</w:t>
            </w:r>
          </w:p>
          <w:p w:rsidR="009D1C80" w:rsidRPr="007A68D6" w:rsidRDefault="009D1C80" w:rsidP="00E22E86">
            <w:pPr>
              <w:jc w:val="both"/>
              <w:rPr>
                <w:sz w:val="20"/>
                <w:szCs w:val="20"/>
              </w:rPr>
            </w:pP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Erection Hardware</w:t>
            </w:r>
          </w:p>
        </w:tc>
        <w:tc>
          <w:tcPr>
            <w:tcW w:w="2160" w:type="dxa"/>
            <w:shd w:val="clear" w:color="auto" w:fill="auto"/>
            <w:vAlign w:val="center"/>
          </w:tcPr>
          <w:p w:rsidR="006068A3" w:rsidRPr="007A68D6" w:rsidRDefault="006068A3" w:rsidP="00E22E86">
            <w:pPr>
              <w:rPr>
                <w:sz w:val="20"/>
                <w:szCs w:val="20"/>
              </w:rPr>
            </w:pPr>
            <w:r w:rsidRPr="007A68D6">
              <w:rPr>
                <w:sz w:val="20"/>
                <w:szCs w:val="20"/>
              </w:rPr>
              <w:t>Erection Hardware</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 xml:space="preserve">Erection hardware required for Tie bays are not indicated in the BPS. </w:t>
            </w:r>
            <w:r w:rsidRPr="007A68D6">
              <w:rPr>
                <w:b/>
                <w:bCs/>
                <w:color w:val="000000"/>
                <w:sz w:val="20"/>
                <w:szCs w:val="20"/>
              </w:rPr>
              <w:t>Kindly include the same.</w:t>
            </w:r>
          </w:p>
        </w:tc>
        <w:tc>
          <w:tcPr>
            <w:tcW w:w="4050" w:type="dxa"/>
            <w:shd w:val="clear" w:color="auto" w:fill="auto"/>
            <w:vAlign w:val="center"/>
          </w:tcPr>
          <w:p w:rsidR="006068A3" w:rsidRPr="007A68D6" w:rsidRDefault="001068B8" w:rsidP="00E22E86">
            <w:pPr>
              <w:jc w:val="both"/>
              <w:rPr>
                <w:sz w:val="20"/>
                <w:szCs w:val="20"/>
              </w:rPr>
            </w:pPr>
            <w:r w:rsidRPr="007A68D6">
              <w:rPr>
                <w:sz w:val="20"/>
                <w:szCs w:val="20"/>
              </w:rPr>
              <w:t>Please refer reply against similar query.</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Fire Fighting System</w:t>
            </w:r>
          </w:p>
        </w:tc>
        <w:tc>
          <w:tcPr>
            <w:tcW w:w="2160" w:type="dxa"/>
            <w:shd w:val="clear" w:color="auto" w:fill="auto"/>
            <w:vAlign w:val="center"/>
          </w:tcPr>
          <w:p w:rsidR="006068A3" w:rsidRPr="007A68D6" w:rsidRDefault="006068A3" w:rsidP="00E22E86">
            <w:pPr>
              <w:rPr>
                <w:sz w:val="20"/>
                <w:szCs w:val="20"/>
              </w:rPr>
            </w:pPr>
            <w:r w:rsidRPr="007A68D6">
              <w:rPr>
                <w:sz w:val="20"/>
                <w:szCs w:val="20"/>
              </w:rPr>
              <w:t>Fire Fighting System</w:t>
            </w:r>
          </w:p>
        </w:tc>
        <w:tc>
          <w:tcPr>
            <w:tcW w:w="5850" w:type="dxa"/>
            <w:shd w:val="clear" w:color="auto" w:fill="auto"/>
            <w:vAlign w:val="center"/>
          </w:tcPr>
          <w:p w:rsidR="006068A3" w:rsidRPr="007A68D6" w:rsidRDefault="006068A3" w:rsidP="00E22E86">
            <w:pPr>
              <w:jc w:val="both"/>
              <w:rPr>
                <w:color w:val="000000"/>
                <w:sz w:val="20"/>
                <w:szCs w:val="20"/>
              </w:rPr>
            </w:pPr>
            <w:r w:rsidRPr="007A68D6">
              <w:rPr>
                <w:b/>
                <w:bCs/>
                <w:color w:val="000000"/>
                <w:sz w:val="20"/>
                <w:szCs w:val="20"/>
              </w:rPr>
              <w:t xml:space="preserve">Kindly specify </w:t>
            </w:r>
            <w:r w:rsidRPr="007A68D6">
              <w:rPr>
                <w:color w:val="000000"/>
                <w:sz w:val="20"/>
                <w:szCs w:val="20"/>
              </w:rPr>
              <w:t xml:space="preserve">the spare zone/window availability in the </w:t>
            </w:r>
            <w:r w:rsidR="00291DC4" w:rsidRPr="007A68D6">
              <w:rPr>
                <w:color w:val="000000"/>
                <w:sz w:val="20"/>
                <w:szCs w:val="20"/>
              </w:rPr>
              <w:t>Existing fire alarm</w:t>
            </w:r>
            <w:r w:rsidRPr="007A68D6">
              <w:rPr>
                <w:color w:val="000000"/>
                <w:sz w:val="20"/>
                <w:szCs w:val="20"/>
              </w:rPr>
              <w:t xml:space="preserve"> panel </w:t>
            </w:r>
            <w:r w:rsidR="00291DC4" w:rsidRPr="007A68D6">
              <w:rPr>
                <w:color w:val="000000"/>
                <w:sz w:val="20"/>
                <w:szCs w:val="20"/>
              </w:rPr>
              <w:t>&amp; Annunciation</w:t>
            </w:r>
            <w:r w:rsidRPr="007A68D6">
              <w:rPr>
                <w:color w:val="000000"/>
                <w:sz w:val="20"/>
                <w:szCs w:val="20"/>
              </w:rPr>
              <w:t xml:space="preserve"> panel </w:t>
            </w:r>
            <w:r w:rsidR="00291DC4" w:rsidRPr="007A68D6">
              <w:rPr>
                <w:color w:val="000000"/>
                <w:sz w:val="20"/>
                <w:szCs w:val="20"/>
              </w:rPr>
              <w:t>at control</w:t>
            </w:r>
            <w:r w:rsidRPr="007A68D6">
              <w:rPr>
                <w:color w:val="000000"/>
                <w:sz w:val="20"/>
                <w:szCs w:val="20"/>
              </w:rPr>
              <w:t xml:space="preserve"> room building.</w:t>
            </w:r>
          </w:p>
        </w:tc>
        <w:tc>
          <w:tcPr>
            <w:tcW w:w="4050" w:type="dxa"/>
            <w:shd w:val="clear" w:color="auto" w:fill="auto"/>
            <w:vAlign w:val="center"/>
          </w:tcPr>
          <w:p w:rsidR="006068A3" w:rsidRPr="007A68D6" w:rsidRDefault="00D25A1D" w:rsidP="00D25A1D">
            <w:pPr>
              <w:rPr>
                <w:sz w:val="20"/>
                <w:szCs w:val="20"/>
              </w:rPr>
            </w:pPr>
            <w:r w:rsidRPr="007A68D6">
              <w:rPr>
                <w:sz w:val="20"/>
                <w:szCs w:val="20"/>
              </w:rPr>
              <w:t>Please refer reply against similar query.</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 xml:space="preserve">Battery &amp; Battery Charger               </w:t>
            </w:r>
          </w:p>
        </w:tc>
        <w:tc>
          <w:tcPr>
            <w:tcW w:w="2160" w:type="dxa"/>
            <w:shd w:val="clear" w:color="auto" w:fill="auto"/>
            <w:vAlign w:val="center"/>
          </w:tcPr>
          <w:p w:rsidR="006068A3" w:rsidRPr="007A68D6" w:rsidRDefault="006068A3" w:rsidP="00E22E86">
            <w:pPr>
              <w:rPr>
                <w:sz w:val="20"/>
                <w:szCs w:val="20"/>
              </w:rPr>
            </w:pPr>
            <w:r w:rsidRPr="007A68D6">
              <w:rPr>
                <w:sz w:val="20"/>
                <w:szCs w:val="20"/>
              </w:rPr>
              <w:t xml:space="preserve">Battery &amp; Battery Charger               </w:t>
            </w:r>
          </w:p>
        </w:tc>
        <w:tc>
          <w:tcPr>
            <w:tcW w:w="5850" w:type="dxa"/>
            <w:shd w:val="clear" w:color="auto" w:fill="auto"/>
            <w:vAlign w:val="center"/>
          </w:tcPr>
          <w:p w:rsidR="006068A3" w:rsidRPr="007A68D6" w:rsidRDefault="006068A3" w:rsidP="00E22E86">
            <w:pPr>
              <w:jc w:val="both"/>
              <w:rPr>
                <w:color w:val="000000"/>
                <w:sz w:val="20"/>
                <w:szCs w:val="20"/>
              </w:rPr>
            </w:pPr>
            <w:r w:rsidRPr="007A68D6">
              <w:rPr>
                <w:color w:val="000000"/>
                <w:sz w:val="20"/>
                <w:szCs w:val="20"/>
              </w:rPr>
              <w:t xml:space="preserve">We presume that </w:t>
            </w:r>
            <w:r w:rsidR="00291DC4" w:rsidRPr="007A68D6">
              <w:rPr>
                <w:color w:val="000000"/>
                <w:sz w:val="20"/>
                <w:szCs w:val="20"/>
              </w:rPr>
              <w:t>existing 220V</w:t>
            </w:r>
            <w:r w:rsidRPr="007A68D6">
              <w:rPr>
                <w:color w:val="000000"/>
                <w:sz w:val="20"/>
                <w:szCs w:val="20"/>
              </w:rPr>
              <w:t xml:space="preserve"> &amp; 48V battery &amp; Charger have the sufficient capacity to cater the requirement of bays under present scope. </w:t>
            </w:r>
            <w:r w:rsidRPr="007A68D6">
              <w:rPr>
                <w:b/>
                <w:bCs/>
                <w:color w:val="000000"/>
                <w:sz w:val="20"/>
                <w:szCs w:val="20"/>
              </w:rPr>
              <w:t>Please confirm.</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Confirmed.</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ind w:left="360"/>
              <w:jc w:val="center"/>
              <w:rPr>
                <w:sz w:val="20"/>
                <w:szCs w:val="20"/>
              </w:rPr>
            </w:pPr>
          </w:p>
        </w:tc>
        <w:tc>
          <w:tcPr>
            <w:tcW w:w="2520" w:type="dxa"/>
            <w:shd w:val="clear" w:color="auto" w:fill="auto"/>
            <w:vAlign w:val="center"/>
          </w:tcPr>
          <w:p w:rsidR="006068A3" w:rsidRPr="007A68D6" w:rsidRDefault="006068A3" w:rsidP="00E22E86">
            <w:pPr>
              <w:rPr>
                <w:b/>
                <w:bCs/>
                <w:color w:val="000000"/>
                <w:sz w:val="20"/>
                <w:szCs w:val="20"/>
                <w:lang w:bidi="hi-IN"/>
              </w:rPr>
            </w:pPr>
            <w:r w:rsidRPr="007A68D6">
              <w:rPr>
                <w:b/>
                <w:bCs/>
                <w:color w:val="000000"/>
                <w:sz w:val="20"/>
                <w:szCs w:val="20"/>
                <w:lang w:bidi="hi-IN"/>
              </w:rPr>
              <w:t>Civil Portion</w:t>
            </w:r>
          </w:p>
        </w:tc>
        <w:tc>
          <w:tcPr>
            <w:tcW w:w="2160" w:type="dxa"/>
            <w:shd w:val="clear" w:color="auto" w:fill="auto"/>
            <w:vAlign w:val="center"/>
          </w:tcPr>
          <w:p w:rsidR="006068A3" w:rsidRPr="007A68D6" w:rsidRDefault="006068A3" w:rsidP="00E22E86">
            <w:pPr>
              <w:rPr>
                <w:color w:val="000000"/>
                <w:sz w:val="20"/>
                <w:szCs w:val="20"/>
              </w:rPr>
            </w:pPr>
          </w:p>
        </w:tc>
        <w:tc>
          <w:tcPr>
            <w:tcW w:w="5850" w:type="dxa"/>
            <w:shd w:val="clear" w:color="auto" w:fill="auto"/>
            <w:vAlign w:val="center"/>
          </w:tcPr>
          <w:p w:rsidR="006068A3" w:rsidRPr="007A68D6" w:rsidRDefault="006068A3" w:rsidP="00E22E86">
            <w:pPr>
              <w:rPr>
                <w:color w:val="000000"/>
                <w:sz w:val="20"/>
                <w:szCs w:val="20"/>
              </w:rPr>
            </w:pPr>
          </w:p>
        </w:tc>
        <w:tc>
          <w:tcPr>
            <w:tcW w:w="4050" w:type="dxa"/>
            <w:shd w:val="clear" w:color="auto" w:fill="auto"/>
            <w:vAlign w:val="center"/>
          </w:tcPr>
          <w:p w:rsidR="006068A3" w:rsidRPr="007A68D6" w:rsidRDefault="006068A3" w:rsidP="00E22E86">
            <w:pPr>
              <w:jc w:val="both"/>
              <w:rPr>
                <w:sz w:val="20"/>
                <w:szCs w:val="20"/>
              </w:rPr>
            </w:pP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lang w:bidi="hi-IN"/>
              </w:rPr>
            </w:pPr>
            <w:r w:rsidRPr="007A68D6">
              <w:rPr>
                <w:sz w:val="20"/>
                <w:szCs w:val="20"/>
              </w:rPr>
              <w:t>BPS_Installation</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 xml:space="preserve">LAND ACQUISTION  / General </w:t>
            </w:r>
          </w:p>
        </w:tc>
        <w:tc>
          <w:tcPr>
            <w:tcW w:w="585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 xml:space="preserve">We assume that Land has been acquired by PGCIL. Please share the reference </w:t>
            </w:r>
            <w:r w:rsidR="0094100A" w:rsidRPr="007A68D6">
              <w:rPr>
                <w:color w:val="000000"/>
                <w:sz w:val="20"/>
                <w:szCs w:val="20"/>
              </w:rPr>
              <w:t>coordinates</w:t>
            </w:r>
            <w:r w:rsidRPr="007A68D6">
              <w:rPr>
                <w:color w:val="000000"/>
                <w:sz w:val="20"/>
                <w:szCs w:val="20"/>
              </w:rPr>
              <w:t>.</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Bhadla-II Substation is already under construction and land for subject scope is already available, bidder may visit the site. Further, as Bikaner -II PS is being developed under separate package, the requisite details shall be provided during detailed engineering. Bidder shall quote as per BPS</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BPS_Installation</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Approach Road</w:t>
            </w:r>
          </w:p>
        </w:tc>
        <w:tc>
          <w:tcPr>
            <w:tcW w:w="5850" w:type="dxa"/>
            <w:shd w:val="clear" w:color="auto" w:fill="auto"/>
            <w:vAlign w:val="center"/>
          </w:tcPr>
          <w:p w:rsidR="006068A3" w:rsidRPr="007A68D6" w:rsidRDefault="006068A3" w:rsidP="00E22E86">
            <w:pPr>
              <w:rPr>
                <w:sz w:val="20"/>
                <w:szCs w:val="20"/>
              </w:rPr>
            </w:pPr>
            <w:r w:rsidRPr="007A68D6">
              <w:rPr>
                <w:sz w:val="20"/>
                <w:szCs w:val="20"/>
              </w:rPr>
              <w:t>We have not envisaged the followings in our scope.</w:t>
            </w:r>
            <w:r w:rsidRPr="007A68D6">
              <w:rPr>
                <w:sz w:val="20"/>
                <w:szCs w:val="20"/>
              </w:rPr>
              <w:br/>
              <w:t>• Area Clearance</w:t>
            </w:r>
            <w:r w:rsidRPr="007A68D6">
              <w:rPr>
                <w:sz w:val="20"/>
                <w:szCs w:val="20"/>
              </w:rPr>
              <w:br/>
              <w:t>• Approach road illumination</w:t>
            </w:r>
            <w:r w:rsidRPr="007A68D6">
              <w:rPr>
                <w:sz w:val="20"/>
                <w:szCs w:val="20"/>
              </w:rPr>
              <w:br/>
              <w:t>• Clearance of Local Authority and Statutory Bodies or any other similar bodies.</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 xml:space="preserve">Kindly refer clause no 5.0 of Section project, specific exclusion. </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BPS_Installation</w:t>
            </w:r>
          </w:p>
        </w:tc>
        <w:tc>
          <w:tcPr>
            <w:tcW w:w="2160" w:type="dxa"/>
            <w:shd w:val="clear" w:color="auto" w:fill="auto"/>
            <w:vAlign w:val="center"/>
          </w:tcPr>
          <w:p w:rsidR="006068A3" w:rsidRPr="007A68D6" w:rsidRDefault="006068A3" w:rsidP="00E22E86">
            <w:pPr>
              <w:rPr>
                <w:color w:val="000000"/>
                <w:sz w:val="20"/>
                <w:szCs w:val="20"/>
              </w:rPr>
            </w:pPr>
            <w:r w:rsidRPr="007A68D6">
              <w:rPr>
                <w:color w:val="000000"/>
                <w:sz w:val="20"/>
                <w:szCs w:val="20"/>
              </w:rPr>
              <w:t>Galvanising Thickness</w:t>
            </w:r>
          </w:p>
        </w:tc>
        <w:tc>
          <w:tcPr>
            <w:tcW w:w="5850" w:type="dxa"/>
            <w:shd w:val="clear" w:color="auto" w:fill="auto"/>
            <w:vAlign w:val="center"/>
          </w:tcPr>
          <w:p w:rsidR="006068A3" w:rsidRPr="007A68D6" w:rsidRDefault="006068A3" w:rsidP="00E22E86">
            <w:pPr>
              <w:rPr>
                <w:sz w:val="20"/>
                <w:szCs w:val="20"/>
              </w:rPr>
            </w:pPr>
            <w:r w:rsidRPr="007A68D6">
              <w:rPr>
                <w:sz w:val="20"/>
                <w:szCs w:val="20"/>
              </w:rPr>
              <w:t xml:space="preserve">Conforming to IS 2629 and as per site location with respect to coastal area we assume galvanising thickness of 610 g/m2 for all structural steel of 6 mm and above thickness, </w:t>
            </w:r>
            <w:r w:rsidRPr="007A68D6">
              <w:rPr>
                <w:b/>
                <w:bCs/>
                <w:sz w:val="20"/>
                <w:szCs w:val="20"/>
              </w:rPr>
              <w:t>Kindly confirm our understanding.</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As per cl 1.0 of Technical Specification, Section - Structure, all steel structures including anchor/foundation bolts shall be fully galvanized. The weight of the zinc coating shall be at least 610 gm/sq.m.</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BPS_Installation</w:t>
            </w:r>
          </w:p>
        </w:tc>
        <w:tc>
          <w:tcPr>
            <w:tcW w:w="2160" w:type="dxa"/>
            <w:shd w:val="clear" w:color="auto" w:fill="auto"/>
            <w:vAlign w:val="center"/>
          </w:tcPr>
          <w:p w:rsidR="006068A3" w:rsidRPr="007A68D6" w:rsidRDefault="006068A3" w:rsidP="00E22E86">
            <w:pPr>
              <w:rPr>
                <w:sz w:val="20"/>
                <w:szCs w:val="20"/>
              </w:rPr>
            </w:pPr>
            <w:r w:rsidRPr="007A68D6">
              <w:rPr>
                <w:sz w:val="20"/>
                <w:szCs w:val="20"/>
              </w:rPr>
              <w:t>Water and Power</w:t>
            </w:r>
          </w:p>
        </w:tc>
        <w:tc>
          <w:tcPr>
            <w:tcW w:w="5850" w:type="dxa"/>
            <w:shd w:val="clear" w:color="auto" w:fill="auto"/>
            <w:vAlign w:val="center"/>
          </w:tcPr>
          <w:p w:rsidR="006068A3" w:rsidRPr="007A68D6" w:rsidRDefault="006068A3" w:rsidP="00E22E86">
            <w:pPr>
              <w:rPr>
                <w:sz w:val="20"/>
                <w:szCs w:val="20"/>
              </w:rPr>
            </w:pPr>
            <w:r w:rsidRPr="007A68D6">
              <w:rPr>
                <w:b/>
                <w:bCs/>
                <w:sz w:val="20"/>
                <w:szCs w:val="20"/>
              </w:rPr>
              <w:t>Please confirm</w:t>
            </w:r>
            <w:r w:rsidRPr="007A68D6">
              <w:rPr>
                <w:sz w:val="20"/>
                <w:szCs w:val="20"/>
              </w:rPr>
              <w:t>, the distance of the location w.r.t. some reference point where point for water and power will be given to us.</w:t>
            </w:r>
          </w:p>
        </w:tc>
        <w:tc>
          <w:tcPr>
            <w:tcW w:w="4050" w:type="dxa"/>
            <w:shd w:val="clear" w:color="auto" w:fill="auto"/>
            <w:vAlign w:val="center"/>
          </w:tcPr>
          <w:p w:rsidR="0094100A" w:rsidRPr="007A68D6" w:rsidRDefault="0094100A" w:rsidP="00E22E86">
            <w:pPr>
              <w:jc w:val="both"/>
              <w:rPr>
                <w:sz w:val="20"/>
                <w:szCs w:val="20"/>
              </w:rPr>
            </w:pPr>
            <w:r w:rsidRPr="007A68D6">
              <w:rPr>
                <w:sz w:val="20"/>
                <w:szCs w:val="20"/>
              </w:rPr>
              <w:t>Refer cl 14.3 of Technical Specification: Section: GTR.</w:t>
            </w:r>
          </w:p>
          <w:p w:rsidR="006068A3" w:rsidRPr="007A68D6" w:rsidRDefault="0094100A" w:rsidP="00E22E86">
            <w:pPr>
              <w:jc w:val="both"/>
              <w:rPr>
                <w:sz w:val="20"/>
                <w:szCs w:val="20"/>
              </w:rPr>
            </w:pPr>
            <w:r w:rsidRPr="007A68D6">
              <w:rPr>
                <w:sz w:val="20"/>
                <w:szCs w:val="20"/>
              </w:rPr>
              <w:t>However</w:t>
            </w:r>
            <w:r w:rsidR="00A333C6" w:rsidRPr="007A68D6">
              <w:rPr>
                <w:sz w:val="20"/>
                <w:szCs w:val="20"/>
              </w:rPr>
              <w:t>,</w:t>
            </w:r>
            <w:r w:rsidRPr="007A68D6">
              <w:rPr>
                <w:sz w:val="20"/>
                <w:szCs w:val="20"/>
              </w:rPr>
              <w:t xml:space="preserve"> bidder is suggested to visit site for ready reference.</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BPS_Installation</w:t>
            </w:r>
          </w:p>
        </w:tc>
        <w:tc>
          <w:tcPr>
            <w:tcW w:w="2160" w:type="dxa"/>
            <w:shd w:val="clear" w:color="auto" w:fill="auto"/>
            <w:vAlign w:val="center"/>
          </w:tcPr>
          <w:p w:rsidR="006068A3" w:rsidRPr="007A68D6" w:rsidRDefault="006068A3" w:rsidP="00E22E86">
            <w:pPr>
              <w:rPr>
                <w:sz w:val="20"/>
                <w:szCs w:val="20"/>
              </w:rPr>
            </w:pPr>
            <w:r w:rsidRPr="007A68D6">
              <w:rPr>
                <w:sz w:val="20"/>
                <w:szCs w:val="20"/>
              </w:rPr>
              <w:t>Foundation</w:t>
            </w:r>
          </w:p>
        </w:tc>
        <w:tc>
          <w:tcPr>
            <w:tcW w:w="5850" w:type="dxa"/>
            <w:shd w:val="clear" w:color="auto" w:fill="auto"/>
            <w:vAlign w:val="center"/>
          </w:tcPr>
          <w:p w:rsidR="006068A3" w:rsidRPr="007A68D6" w:rsidRDefault="006068A3" w:rsidP="00E22E86">
            <w:pPr>
              <w:rPr>
                <w:sz w:val="20"/>
                <w:szCs w:val="20"/>
              </w:rPr>
            </w:pPr>
            <w:r w:rsidRPr="007A68D6">
              <w:rPr>
                <w:sz w:val="20"/>
                <w:szCs w:val="20"/>
              </w:rPr>
              <w:t>In price schedule, Pile foundations has not been envisaged.</w:t>
            </w:r>
            <w:r w:rsidRPr="007A68D6">
              <w:rPr>
                <w:sz w:val="20"/>
                <w:szCs w:val="20"/>
              </w:rPr>
              <w:br/>
              <w:t xml:space="preserve">In case, Pile is required based on Soil Investigation then, piling work should be treated as extra item. </w:t>
            </w:r>
            <w:r w:rsidRPr="007A68D6">
              <w:rPr>
                <w:b/>
                <w:bCs/>
                <w:sz w:val="20"/>
                <w:szCs w:val="20"/>
              </w:rPr>
              <w:t>Please confirm.</w:t>
            </w:r>
          </w:p>
        </w:tc>
        <w:tc>
          <w:tcPr>
            <w:tcW w:w="4050" w:type="dxa"/>
            <w:shd w:val="clear" w:color="auto" w:fill="auto"/>
            <w:vAlign w:val="center"/>
          </w:tcPr>
          <w:p w:rsidR="006068A3" w:rsidRPr="007A68D6" w:rsidRDefault="0094100A" w:rsidP="00E22E86">
            <w:pPr>
              <w:jc w:val="both"/>
              <w:rPr>
                <w:sz w:val="20"/>
                <w:szCs w:val="20"/>
              </w:rPr>
            </w:pPr>
            <w:r w:rsidRPr="007A68D6">
              <w:rPr>
                <w:sz w:val="20"/>
                <w:szCs w:val="20"/>
              </w:rPr>
              <w:t>Pile foundations are not envisaged at Bhadla-II. In case pile foundations are encountered at Bikaner-II, the same shall be dealt with as per  cl 20.22 of Technical Specification: Section: Civil Works</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BPS_Installation</w:t>
            </w:r>
          </w:p>
        </w:tc>
        <w:tc>
          <w:tcPr>
            <w:tcW w:w="2160" w:type="dxa"/>
            <w:shd w:val="clear" w:color="auto" w:fill="auto"/>
            <w:vAlign w:val="center"/>
          </w:tcPr>
          <w:p w:rsidR="006068A3" w:rsidRPr="007A68D6" w:rsidRDefault="006068A3" w:rsidP="00E22E86">
            <w:pPr>
              <w:rPr>
                <w:sz w:val="20"/>
                <w:szCs w:val="20"/>
              </w:rPr>
            </w:pPr>
            <w:r w:rsidRPr="007A68D6">
              <w:rPr>
                <w:sz w:val="20"/>
                <w:szCs w:val="20"/>
              </w:rPr>
              <w:t>Space for Site Office, Stores and Labour Camp</w:t>
            </w:r>
          </w:p>
        </w:tc>
        <w:tc>
          <w:tcPr>
            <w:tcW w:w="5850" w:type="dxa"/>
            <w:shd w:val="clear" w:color="auto" w:fill="auto"/>
            <w:vAlign w:val="center"/>
          </w:tcPr>
          <w:p w:rsidR="006068A3" w:rsidRPr="007A68D6" w:rsidRDefault="006068A3" w:rsidP="00E22E86">
            <w:pPr>
              <w:rPr>
                <w:sz w:val="20"/>
                <w:szCs w:val="20"/>
              </w:rPr>
            </w:pPr>
            <w:r w:rsidRPr="007A68D6">
              <w:rPr>
                <w:sz w:val="20"/>
                <w:szCs w:val="20"/>
              </w:rPr>
              <w:t xml:space="preserve">Space for the site </w:t>
            </w:r>
            <w:r w:rsidR="00291DC4" w:rsidRPr="007A68D6">
              <w:rPr>
                <w:sz w:val="20"/>
                <w:szCs w:val="20"/>
              </w:rPr>
              <w:t>office,</w:t>
            </w:r>
            <w:r w:rsidRPr="007A68D6">
              <w:rPr>
                <w:sz w:val="20"/>
                <w:szCs w:val="20"/>
              </w:rPr>
              <w:t xml:space="preserve"> stores and labour camp shall be provided to us near the area under present scope of works.</w:t>
            </w:r>
            <w:r w:rsidRPr="007A68D6">
              <w:rPr>
                <w:sz w:val="20"/>
                <w:szCs w:val="20"/>
              </w:rPr>
              <w:br/>
            </w:r>
            <w:r w:rsidRPr="007A68D6">
              <w:rPr>
                <w:b/>
                <w:bCs/>
                <w:sz w:val="20"/>
                <w:szCs w:val="20"/>
              </w:rPr>
              <w:t>Please confirm.</w:t>
            </w:r>
          </w:p>
        </w:tc>
        <w:tc>
          <w:tcPr>
            <w:tcW w:w="4050" w:type="dxa"/>
            <w:shd w:val="clear" w:color="auto" w:fill="auto"/>
            <w:vAlign w:val="center"/>
          </w:tcPr>
          <w:p w:rsidR="006068A3" w:rsidRPr="007A68D6" w:rsidRDefault="00246CCF" w:rsidP="00E22E86">
            <w:pPr>
              <w:jc w:val="both"/>
              <w:rPr>
                <w:sz w:val="20"/>
                <w:szCs w:val="20"/>
              </w:rPr>
            </w:pPr>
            <w:r w:rsidRPr="007A68D6">
              <w:rPr>
                <w:sz w:val="20"/>
                <w:szCs w:val="20"/>
              </w:rPr>
              <w:t xml:space="preserve">Based on availability of space at site, Site in charge shall earmark the space for site office, store and Labour camp to bidder. </w:t>
            </w:r>
          </w:p>
        </w:tc>
      </w:tr>
      <w:tr w:rsidR="006068A3" w:rsidRPr="007A68D6" w:rsidTr="00C77D95">
        <w:trPr>
          <w:trHeight w:val="71"/>
        </w:trPr>
        <w:tc>
          <w:tcPr>
            <w:tcW w:w="918" w:type="dxa"/>
            <w:gridSpan w:val="2"/>
            <w:shd w:val="clear" w:color="auto" w:fill="auto"/>
            <w:vAlign w:val="center"/>
          </w:tcPr>
          <w:p w:rsidR="006068A3" w:rsidRPr="007A68D6" w:rsidRDefault="006068A3" w:rsidP="00E22E86">
            <w:pPr>
              <w:pStyle w:val="ListParagraph"/>
              <w:numPr>
                <w:ilvl w:val="0"/>
                <w:numId w:val="13"/>
              </w:numPr>
              <w:jc w:val="center"/>
              <w:rPr>
                <w:sz w:val="20"/>
                <w:szCs w:val="20"/>
              </w:rPr>
            </w:pPr>
          </w:p>
        </w:tc>
        <w:tc>
          <w:tcPr>
            <w:tcW w:w="2520" w:type="dxa"/>
            <w:shd w:val="clear" w:color="auto" w:fill="auto"/>
            <w:vAlign w:val="center"/>
          </w:tcPr>
          <w:p w:rsidR="006068A3" w:rsidRPr="007A68D6" w:rsidRDefault="006068A3" w:rsidP="00E22E86">
            <w:pPr>
              <w:rPr>
                <w:sz w:val="20"/>
                <w:szCs w:val="20"/>
              </w:rPr>
            </w:pPr>
            <w:r w:rsidRPr="007A68D6">
              <w:rPr>
                <w:sz w:val="20"/>
                <w:szCs w:val="20"/>
              </w:rPr>
              <w:t>BPS_Installation</w:t>
            </w:r>
          </w:p>
        </w:tc>
        <w:tc>
          <w:tcPr>
            <w:tcW w:w="2160" w:type="dxa"/>
            <w:shd w:val="clear" w:color="auto" w:fill="auto"/>
            <w:vAlign w:val="center"/>
          </w:tcPr>
          <w:p w:rsidR="006068A3" w:rsidRPr="007A68D6" w:rsidRDefault="006068A3" w:rsidP="00E22E86">
            <w:pPr>
              <w:rPr>
                <w:sz w:val="20"/>
                <w:szCs w:val="20"/>
              </w:rPr>
            </w:pPr>
            <w:r w:rsidRPr="007A68D6">
              <w:rPr>
                <w:sz w:val="20"/>
                <w:szCs w:val="20"/>
              </w:rPr>
              <w:t>General</w:t>
            </w:r>
          </w:p>
        </w:tc>
        <w:tc>
          <w:tcPr>
            <w:tcW w:w="5850" w:type="dxa"/>
            <w:shd w:val="clear" w:color="auto" w:fill="auto"/>
            <w:vAlign w:val="center"/>
          </w:tcPr>
          <w:p w:rsidR="006068A3" w:rsidRPr="007A68D6" w:rsidRDefault="006068A3" w:rsidP="00E22E86">
            <w:pPr>
              <w:rPr>
                <w:sz w:val="20"/>
                <w:szCs w:val="20"/>
              </w:rPr>
            </w:pPr>
            <w:r w:rsidRPr="007A68D6">
              <w:rPr>
                <w:sz w:val="20"/>
                <w:szCs w:val="20"/>
              </w:rPr>
              <w:t xml:space="preserve">In case, Extra items needs to be provided, same shall be paid as per market rates with overhead and other relevant factors. </w:t>
            </w:r>
            <w:r w:rsidRPr="007A68D6">
              <w:rPr>
                <w:b/>
                <w:bCs/>
                <w:sz w:val="20"/>
                <w:szCs w:val="20"/>
              </w:rPr>
              <w:t>Please confirm.</w:t>
            </w:r>
          </w:p>
        </w:tc>
        <w:tc>
          <w:tcPr>
            <w:tcW w:w="4050" w:type="dxa"/>
            <w:shd w:val="clear" w:color="auto" w:fill="auto"/>
            <w:vAlign w:val="center"/>
          </w:tcPr>
          <w:p w:rsidR="0094100A" w:rsidRPr="007A68D6" w:rsidRDefault="0094100A" w:rsidP="00E22E86">
            <w:pPr>
              <w:jc w:val="both"/>
              <w:rPr>
                <w:sz w:val="20"/>
                <w:szCs w:val="20"/>
              </w:rPr>
            </w:pPr>
            <w:r w:rsidRPr="007A68D6">
              <w:rPr>
                <w:sz w:val="20"/>
                <w:szCs w:val="20"/>
              </w:rPr>
              <w:t>For extra items if any during detailed engineering</w:t>
            </w:r>
          </w:p>
          <w:p w:rsidR="0094100A" w:rsidRPr="007A68D6" w:rsidRDefault="0094100A" w:rsidP="00E22E86">
            <w:pPr>
              <w:jc w:val="both"/>
              <w:rPr>
                <w:sz w:val="20"/>
                <w:szCs w:val="20"/>
              </w:rPr>
            </w:pPr>
            <w:r w:rsidRPr="007A68D6">
              <w:rPr>
                <w:sz w:val="20"/>
                <w:szCs w:val="20"/>
              </w:rPr>
              <w:t>(i) if rates are available as unit item rates of BPS, same shall hold good,</w:t>
            </w:r>
          </w:p>
          <w:p w:rsidR="006068A3" w:rsidRPr="007A68D6" w:rsidRDefault="0094100A" w:rsidP="00E22E86">
            <w:pPr>
              <w:jc w:val="both"/>
              <w:rPr>
                <w:sz w:val="20"/>
                <w:szCs w:val="20"/>
              </w:rPr>
            </w:pPr>
            <w:r w:rsidRPr="007A68D6">
              <w:rPr>
                <w:sz w:val="20"/>
                <w:szCs w:val="20"/>
              </w:rPr>
              <w:t>(ii) In case of new items the rate shall be derived from DSR in case of Scheduled items and in case of Non-Scheduled items standard practice of industry shall be followed.</w:t>
            </w:r>
          </w:p>
        </w:tc>
      </w:tr>
      <w:tr w:rsidR="0027484E" w:rsidRPr="007A68D6" w:rsidTr="00C77D95">
        <w:trPr>
          <w:trHeight w:val="71"/>
        </w:trPr>
        <w:tc>
          <w:tcPr>
            <w:tcW w:w="918" w:type="dxa"/>
            <w:gridSpan w:val="2"/>
            <w:shd w:val="clear" w:color="auto" w:fill="auto"/>
            <w:vAlign w:val="center"/>
          </w:tcPr>
          <w:p w:rsidR="0027484E" w:rsidRPr="007A68D6" w:rsidRDefault="0027484E" w:rsidP="00E22E86">
            <w:pPr>
              <w:pStyle w:val="ListParagraph"/>
              <w:ind w:left="360"/>
              <w:rPr>
                <w:sz w:val="20"/>
                <w:szCs w:val="20"/>
              </w:rPr>
            </w:pPr>
          </w:p>
        </w:tc>
        <w:tc>
          <w:tcPr>
            <w:tcW w:w="2520" w:type="dxa"/>
            <w:shd w:val="clear" w:color="auto" w:fill="auto"/>
            <w:vAlign w:val="center"/>
          </w:tcPr>
          <w:p w:rsidR="0027484E" w:rsidRPr="007A68D6" w:rsidRDefault="0027484E" w:rsidP="00E22E86">
            <w:pPr>
              <w:rPr>
                <w:b/>
                <w:bCs/>
                <w:sz w:val="20"/>
                <w:szCs w:val="20"/>
              </w:rPr>
            </w:pPr>
          </w:p>
        </w:tc>
        <w:tc>
          <w:tcPr>
            <w:tcW w:w="2160" w:type="dxa"/>
            <w:shd w:val="clear" w:color="auto" w:fill="auto"/>
            <w:vAlign w:val="center"/>
          </w:tcPr>
          <w:p w:rsidR="0027484E" w:rsidRPr="007A68D6" w:rsidRDefault="0027484E" w:rsidP="00E22E86">
            <w:pPr>
              <w:rPr>
                <w:sz w:val="20"/>
                <w:szCs w:val="20"/>
              </w:rPr>
            </w:pPr>
          </w:p>
        </w:tc>
        <w:tc>
          <w:tcPr>
            <w:tcW w:w="5850" w:type="dxa"/>
            <w:shd w:val="clear" w:color="auto" w:fill="auto"/>
            <w:vAlign w:val="center"/>
          </w:tcPr>
          <w:p w:rsidR="0027484E" w:rsidRPr="007A68D6" w:rsidRDefault="0027484E" w:rsidP="00E22E86">
            <w:pPr>
              <w:rPr>
                <w:sz w:val="20"/>
                <w:szCs w:val="20"/>
              </w:rPr>
            </w:pPr>
          </w:p>
        </w:tc>
        <w:tc>
          <w:tcPr>
            <w:tcW w:w="4050" w:type="dxa"/>
            <w:shd w:val="clear" w:color="auto" w:fill="auto"/>
            <w:vAlign w:val="center"/>
          </w:tcPr>
          <w:p w:rsidR="0027484E" w:rsidRPr="007A68D6" w:rsidRDefault="0027484E" w:rsidP="00E22E86">
            <w:pPr>
              <w:jc w:val="both"/>
              <w:rPr>
                <w:sz w:val="20"/>
                <w:szCs w:val="20"/>
              </w:rPr>
            </w:pPr>
          </w:p>
        </w:tc>
      </w:tr>
      <w:tr w:rsidR="0027484E" w:rsidRPr="007A68D6" w:rsidTr="00C77D95">
        <w:trPr>
          <w:gridBefore w:val="1"/>
          <w:wBefore w:w="18" w:type="dxa"/>
          <w:trHeight w:val="71"/>
        </w:trPr>
        <w:tc>
          <w:tcPr>
            <w:tcW w:w="900" w:type="dxa"/>
            <w:shd w:val="clear" w:color="auto" w:fill="auto"/>
            <w:vAlign w:val="center"/>
          </w:tcPr>
          <w:p w:rsidR="0027484E" w:rsidRPr="007A68D6" w:rsidRDefault="0027484E" w:rsidP="00E22E86">
            <w:pPr>
              <w:pStyle w:val="ListParagraph"/>
              <w:numPr>
                <w:ilvl w:val="0"/>
                <w:numId w:val="13"/>
              </w:numPr>
              <w:jc w:val="center"/>
              <w:rPr>
                <w:sz w:val="20"/>
                <w:szCs w:val="20"/>
              </w:rPr>
            </w:pPr>
          </w:p>
        </w:tc>
        <w:tc>
          <w:tcPr>
            <w:tcW w:w="2520" w:type="dxa"/>
            <w:shd w:val="clear" w:color="auto" w:fill="auto"/>
            <w:vAlign w:val="center"/>
          </w:tcPr>
          <w:p w:rsidR="0027484E" w:rsidRPr="007A68D6" w:rsidRDefault="0027484E" w:rsidP="00E22E86">
            <w:pPr>
              <w:rPr>
                <w:sz w:val="20"/>
                <w:szCs w:val="20"/>
              </w:rPr>
            </w:pPr>
          </w:p>
        </w:tc>
        <w:tc>
          <w:tcPr>
            <w:tcW w:w="2160" w:type="dxa"/>
            <w:shd w:val="clear" w:color="auto" w:fill="auto"/>
            <w:vAlign w:val="center"/>
          </w:tcPr>
          <w:p w:rsidR="0027484E" w:rsidRPr="007A68D6" w:rsidRDefault="0027484E" w:rsidP="00E22E86">
            <w:pPr>
              <w:rPr>
                <w:sz w:val="20"/>
                <w:szCs w:val="20"/>
              </w:rPr>
            </w:pPr>
          </w:p>
        </w:tc>
        <w:tc>
          <w:tcPr>
            <w:tcW w:w="5850" w:type="dxa"/>
            <w:shd w:val="clear" w:color="auto" w:fill="auto"/>
            <w:vAlign w:val="center"/>
          </w:tcPr>
          <w:p w:rsidR="0027484E" w:rsidRPr="007A68D6" w:rsidRDefault="0027484E" w:rsidP="00E22E86">
            <w:pPr>
              <w:rPr>
                <w:sz w:val="20"/>
                <w:szCs w:val="20"/>
              </w:rPr>
            </w:pPr>
            <w:r w:rsidRPr="007A68D6">
              <w:rPr>
                <w:sz w:val="20"/>
                <w:szCs w:val="20"/>
              </w:rPr>
              <w:t xml:space="preserve">400kV CSD, 2nos required, item is not there </w:t>
            </w:r>
          </w:p>
        </w:tc>
        <w:tc>
          <w:tcPr>
            <w:tcW w:w="4050" w:type="dxa"/>
            <w:shd w:val="clear" w:color="auto" w:fill="auto"/>
            <w:vAlign w:val="center"/>
          </w:tcPr>
          <w:p w:rsidR="0027484E" w:rsidRPr="007A68D6" w:rsidRDefault="00BD6E65" w:rsidP="00E22E86">
            <w:pPr>
              <w:jc w:val="both"/>
              <w:rPr>
                <w:sz w:val="20"/>
                <w:szCs w:val="20"/>
              </w:rPr>
            </w:pPr>
            <w:r w:rsidRPr="007A68D6">
              <w:rPr>
                <w:sz w:val="20"/>
                <w:szCs w:val="20"/>
              </w:rPr>
              <w:t xml:space="preserve">Please refer revised </w:t>
            </w:r>
            <w:r w:rsidR="00D32E61" w:rsidRPr="007A68D6">
              <w:rPr>
                <w:sz w:val="20"/>
                <w:szCs w:val="20"/>
              </w:rPr>
              <w:t>attached SLD</w:t>
            </w:r>
            <w:r w:rsidRPr="007A68D6">
              <w:rPr>
                <w:sz w:val="20"/>
                <w:szCs w:val="20"/>
              </w:rPr>
              <w:t xml:space="preserve"> and </w:t>
            </w:r>
            <w:r w:rsidR="00A333C6" w:rsidRPr="007A68D6">
              <w:rPr>
                <w:sz w:val="20"/>
                <w:szCs w:val="20"/>
              </w:rPr>
              <w:t xml:space="preserve">sl. no. 2 of </w:t>
            </w:r>
            <w:r w:rsidRPr="007A68D6">
              <w:rPr>
                <w:sz w:val="20"/>
                <w:szCs w:val="20"/>
              </w:rPr>
              <w:t>Amendment-I.</w:t>
            </w:r>
          </w:p>
        </w:tc>
      </w:tr>
      <w:tr w:rsidR="0027484E" w:rsidRPr="007A68D6" w:rsidTr="00C77D95">
        <w:trPr>
          <w:trHeight w:val="71"/>
        </w:trPr>
        <w:tc>
          <w:tcPr>
            <w:tcW w:w="918" w:type="dxa"/>
            <w:gridSpan w:val="2"/>
            <w:shd w:val="clear" w:color="auto" w:fill="auto"/>
            <w:vAlign w:val="center"/>
          </w:tcPr>
          <w:p w:rsidR="0027484E" w:rsidRPr="007A68D6" w:rsidRDefault="0027484E" w:rsidP="00E22E86">
            <w:pPr>
              <w:pStyle w:val="ListParagraph"/>
              <w:ind w:left="360"/>
              <w:rPr>
                <w:b/>
                <w:bCs/>
                <w:sz w:val="20"/>
                <w:szCs w:val="20"/>
              </w:rPr>
            </w:pPr>
          </w:p>
        </w:tc>
        <w:tc>
          <w:tcPr>
            <w:tcW w:w="2520" w:type="dxa"/>
            <w:shd w:val="clear" w:color="auto" w:fill="auto"/>
            <w:vAlign w:val="center"/>
          </w:tcPr>
          <w:p w:rsidR="0027484E" w:rsidRPr="007A68D6" w:rsidRDefault="007F62BF" w:rsidP="007F62BF">
            <w:pPr>
              <w:rPr>
                <w:b/>
                <w:bCs/>
                <w:sz w:val="20"/>
                <w:szCs w:val="20"/>
              </w:rPr>
            </w:pPr>
            <w:r w:rsidRPr="007A68D6">
              <w:rPr>
                <w:b/>
                <w:bCs/>
                <w:sz w:val="20"/>
                <w:szCs w:val="20"/>
              </w:rPr>
              <w:t>( Bhadla-II Civil)</w:t>
            </w:r>
          </w:p>
        </w:tc>
        <w:tc>
          <w:tcPr>
            <w:tcW w:w="2160" w:type="dxa"/>
            <w:shd w:val="clear" w:color="auto" w:fill="auto"/>
            <w:vAlign w:val="center"/>
          </w:tcPr>
          <w:p w:rsidR="0027484E" w:rsidRPr="007A68D6" w:rsidRDefault="0027484E" w:rsidP="00E22E86">
            <w:pPr>
              <w:rPr>
                <w:sz w:val="20"/>
                <w:szCs w:val="20"/>
              </w:rPr>
            </w:pPr>
          </w:p>
        </w:tc>
        <w:tc>
          <w:tcPr>
            <w:tcW w:w="5850" w:type="dxa"/>
            <w:shd w:val="clear" w:color="auto" w:fill="auto"/>
            <w:vAlign w:val="center"/>
          </w:tcPr>
          <w:p w:rsidR="0027484E" w:rsidRPr="007A68D6" w:rsidRDefault="0027484E" w:rsidP="00E22E86">
            <w:pPr>
              <w:rPr>
                <w:sz w:val="20"/>
                <w:szCs w:val="20"/>
              </w:rPr>
            </w:pPr>
          </w:p>
        </w:tc>
        <w:tc>
          <w:tcPr>
            <w:tcW w:w="4050" w:type="dxa"/>
            <w:shd w:val="clear" w:color="auto" w:fill="auto"/>
            <w:vAlign w:val="center"/>
          </w:tcPr>
          <w:p w:rsidR="0027484E" w:rsidRPr="007A68D6" w:rsidRDefault="0027484E" w:rsidP="00E22E86">
            <w:pPr>
              <w:jc w:val="both"/>
              <w:rPr>
                <w:sz w:val="20"/>
                <w:szCs w:val="20"/>
              </w:rPr>
            </w:pPr>
          </w:p>
        </w:tc>
      </w:tr>
      <w:tr w:rsidR="0027484E" w:rsidRPr="007A68D6" w:rsidTr="00C77D95">
        <w:trPr>
          <w:trHeight w:val="71"/>
        </w:trPr>
        <w:tc>
          <w:tcPr>
            <w:tcW w:w="918" w:type="dxa"/>
            <w:gridSpan w:val="2"/>
            <w:shd w:val="clear" w:color="auto" w:fill="auto"/>
            <w:vAlign w:val="center"/>
          </w:tcPr>
          <w:p w:rsidR="0027484E" w:rsidRPr="007A68D6" w:rsidRDefault="0027484E" w:rsidP="00E22E86">
            <w:pPr>
              <w:pStyle w:val="ListParagraph"/>
              <w:numPr>
                <w:ilvl w:val="0"/>
                <w:numId w:val="13"/>
              </w:numPr>
              <w:jc w:val="center"/>
              <w:rPr>
                <w:sz w:val="20"/>
                <w:szCs w:val="20"/>
              </w:rPr>
            </w:pPr>
          </w:p>
        </w:tc>
        <w:tc>
          <w:tcPr>
            <w:tcW w:w="2520" w:type="dxa"/>
            <w:shd w:val="clear" w:color="auto" w:fill="auto"/>
            <w:vAlign w:val="center"/>
          </w:tcPr>
          <w:p w:rsidR="0027484E" w:rsidRPr="007A68D6" w:rsidRDefault="008439F0" w:rsidP="00E22E86">
            <w:pPr>
              <w:rPr>
                <w:sz w:val="20"/>
                <w:szCs w:val="20"/>
              </w:rPr>
            </w:pPr>
            <w:r w:rsidRPr="007A68D6">
              <w:rPr>
                <w:sz w:val="20"/>
                <w:szCs w:val="20"/>
              </w:rPr>
              <w:t>General</w:t>
            </w:r>
          </w:p>
        </w:tc>
        <w:tc>
          <w:tcPr>
            <w:tcW w:w="2160" w:type="dxa"/>
            <w:shd w:val="clear" w:color="auto" w:fill="auto"/>
            <w:vAlign w:val="center"/>
          </w:tcPr>
          <w:p w:rsidR="0027484E" w:rsidRPr="007A68D6" w:rsidRDefault="008439F0" w:rsidP="00E22E86">
            <w:pPr>
              <w:rPr>
                <w:sz w:val="20"/>
                <w:szCs w:val="20"/>
              </w:rPr>
            </w:pPr>
            <w:r w:rsidRPr="007A68D6">
              <w:rPr>
                <w:sz w:val="20"/>
                <w:szCs w:val="20"/>
              </w:rPr>
              <w:t>Contour map</w:t>
            </w:r>
          </w:p>
        </w:tc>
        <w:tc>
          <w:tcPr>
            <w:tcW w:w="5850" w:type="dxa"/>
            <w:shd w:val="clear" w:color="auto" w:fill="auto"/>
            <w:vAlign w:val="center"/>
          </w:tcPr>
          <w:p w:rsidR="0027484E" w:rsidRPr="007A68D6" w:rsidRDefault="008439F0" w:rsidP="00E22E86">
            <w:pPr>
              <w:rPr>
                <w:sz w:val="20"/>
                <w:szCs w:val="20"/>
              </w:rPr>
            </w:pPr>
            <w:r w:rsidRPr="007A68D6">
              <w:rPr>
                <w:sz w:val="20"/>
                <w:szCs w:val="20"/>
              </w:rPr>
              <w:t>Kindly provide the existing contour map &amp; FGL for existing Bhadla - II substation.</w:t>
            </w:r>
          </w:p>
        </w:tc>
        <w:tc>
          <w:tcPr>
            <w:tcW w:w="4050" w:type="dxa"/>
            <w:shd w:val="clear" w:color="auto" w:fill="auto"/>
            <w:vAlign w:val="center"/>
          </w:tcPr>
          <w:p w:rsidR="008439F0" w:rsidRPr="007A68D6" w:rsidRDefault="008439F0" w:rsidP="00436DEC">
            <w:pPr>
              <w:rPr>
                <w:sz w:val="20"/>
                <w:szCs w:val="20"/>
              </w:rPr>
            </w:pPr>
            <w:r w:rsidRPr="007A68D6">
              <w:rPr>
                <w:sz w:val="20"/>
                <w:szCs w:val="20"/>
              </w:rPr>
              <w:t>1. Contouring map for Bhadla-II S/s shall be shared during detailed engineering.</w:t>
            </w:r>
          </w:p>
          <w:p w:rsidR="0027484E" w:rsidRPr="007A68D6" w:rsidRDefault="008439F0" w:rsidP="00436DEC">
            <w:pPr>
              <w:rPr>
                <w:sz w:val="20"/>
                <w:szCs w:val="20"/>
              </w:rPr>
            </w:pPr>
            <w:r w:rsidRPr="007A68D6">
              <w:rPr>
                <w:sz w:val="20"/>
                <w:szCs w:val="20"/>
              </w:rPr>
              <w:t xml:space="preserve">2. Drawing indicating FGL for Bhadla-II S/s is enclosed. Refer </w:t>
            </w:r>
            <w:r w:rsidR="004A249E" w:rsidRPr="007A68D6">
              <w:rPr>
                <w:color w:val="000000"/>
                <w:sz w:val="20"/>
                <w:szCs w:val="20"/>
              </w:rPr>
              <w:t xml:space="preserve"> sl. no. 17 in </w:t>
            </w:r>
            <w:r w:rsidRPr="007A68D6">
              <w:rPr>
                <w:sz w:val="20"/>
                <w:szCs w:val="20"/>
              </w:rPr>
              <w:t>amendment</w:t>
            </w:r>
            <w:r w:rsidR="00EB37CD" w:rsidRPr="007A68D6">
              <w:rPr>
                <w:sz w:val="20"/>
                <w:szCs w:val="20"/>
              </w:rPr>
              <w:t>-I</w:t>
            </w:r>
            <w:r w:rsidRPr="007A68D6">
              <w:rPr>
                <w:sz w:val="20"/>
                <w:szCs w:val="20"/>
              </w:rPr>
              <w:t>.</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rPr>
                <w:color w:val="000000"/>
                <w:sz w:val="20"/>
                <w:szCs w:val="20"/>
                <w:lang w:bidi="hi-IN"/>
              </w:rPr>
            </w:pPr>
            <w:r w:rsidRPr="007A68D6">
              <w:rPr>
                <w:color w:val="000000"/>
                <w:sz w:val="20"/>
                <w:szCs w:val="20"/>
              </w:rPr>
              <w:t>General</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Soil Investigation Report</w:t>
            </w:r>
          </w:p>
        </w:tc>
        <w:tc>
          <w:tcPr>
            <w:tcW w:w="5850" w:type="dxa"/>
            <w:shd w:val="clear" w:color="auto" w:fill="auto"/>
            <w:vAlign w:val="center"/>
          </w:tcPr>
          <w:p w:rsidR="001A3214" w:rsidRPr="007A68D6" w:rsidRDefault="001A3214" w:rsidP="00E22E86">
            <w:pPr>
              <w:rPr>
                <w:color w:val="000000"/>
                <w:sz w:val="20"/>
                <w:szCs w:val="20"/>
                <w:lang w:bidi="hi-IN"/>
              </w:rPr>
            </w:pPr>
            <w:r w:rsidRPr="007A68D6">
              <w:rPr>
                <w:color w:val="000000"/>
                <w:sz w:val="20"/>
                <w:szCs w:val="20"/>
              </w:rPr>
              <w:t>Please provide the soil investigation report, which is required to identify the type of soil to be excavated.</w:t>
            </w:r>
          </w:p>
          <w:p w:rsidR="001A3214" w:rsidRPr="007A68D6" w:rsidRDefault="001A3214" w:rsidP="00E22E86">
            <w:pPr>
              <w:rPr>
                <w:sz w:val="20"/>
                <w:szCs w:val="20"/>
              </w:rPr>
            </w:pPr>
          </w:p>
        </w:tc>
        <w:tc>
          <w:tcPr>
            <w:tcW w:w="4050" w:type="dxa"/>
            <w:shd w:val="clear" w:color="auto" w:fill="auto"/>
            <w:vAlign w:val="center"/>
          </w:tcPr>
          <w:p w:rsidR="001A3214" w:rsidRPr="007A68D6" w:rsidRDefault="001A3214" w:rsidP="00436DEC">
            <w:pPr>
              <w:rPr>
                <w:color w:val="000000"/>
                <w:sz w:val="20"/>
                <w:szCs w:val="20"/>
                <w:lang w:bidi="hi-IN"/>
              </w:rPr>
            </w:pPr>
            <w:r w:rsidRPr="007A68D6">
              <w:rPr>
                <w:color w:val="000000"/>
                <w:sz w:val="20"/>
                <w:szCs w:val="20"/>
              </w:rPr>
              <w:t>Soil Investigation Report for Bhadla-II S/s is attached</w:t>
            </w:r>
            <w:r w:rsidR="00891C12" w:rsidRPr="007A68D6">
              <w:rPr>
                <w:color w:val="000000"/>
                <w:sz w:val="20"/>
                <w:szCs w:val="20"/>
              </w:rPr>
              <w:t xml:space="preserve">. Refer sl. no. 17 in </w:t>
            </w:r>
            <w:r w:rsidR="00CA4394" w:rsidRPr="007A68D6">
              <w:rPr>
                <w:color w:val="000000"/>
                <w:sz w:val="20"/>
                <w:szCs w:val="20"/>
              </w:rPr>
              <w:t>A</w:t>
            </w:r>
            <w:r w:rsidRPr="007A68D6">
              <w:rPr>
                <w:color w:val="000000"/>
                <w:sz w:val="20"/>
                <w:szCs w:val="20"/>
              </w:rPr>
              <w:t>mendment</w:t>
            </w:r>
            <w:r w:rsidR="00CA4394" w:rsidRPr="007A68D6">
              <w:rPr>
                <w:color w:val="000000"/>
                <w:sz w:val="20"/>
                <w:szCs w:val="20"/>
              </w:rPr>
              <w:t>-I</w:t>
            </w:r>
            <w:r w:rsidRPr="007A68D6">
              <w:rPr>
                <w:color w:val="000000"/>
                <w:sz w:val="20"/>
                <w:szCs w:val="20"/>
              </w:rPr>
              <w:t>.</w:t>
            </w:r>
          </w:p>
          <w:p w:rsidR="001A3214" w:rsidRPr="007A68D6" w:rsidRDefault="001A3214" w:rsidP="00436DEC">
            <w:pPr>
              <w:rPr>
                <w:sz w:val="20"/>
                <w:szCs w:val="20"/>
              </w:rPr>
            </w:pP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lang w:bidi="hi-IN"/>
              </w:rPr>
            </w:pPr>
            <w:r w:rsidRPr="007A68D6">
              <w:rPr>
                <w:color w:val="000000"/>
                <w:sz w:val="20"/>
                <w:szCs w:val="20"/>
              </w:rPr>
              <w:t>Sch-3 , Civil Works , Item no. 112</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Railcum road  (Four rail)</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The drawing of Rail cum Road is found to be missing in the tender document. </w:t>
            </w:r>
            <w:r w:rsidRPr="007A68D6">
              <w:rPr>
                <w:color w:val="000000"/>
                <w:sz w:val="20"/>
                <w:szCs w:val="20"/>
              </w:rPr>
              <w:br/>
              <w:t xml:space="preserve">Request you to kindly provide the same. </w:t>
            </w:r>
          </w:p>
        </w:tc>
        <w:tc>
          <w:tcPr>
            <w:tcW w:w="4050" w:type="dxa"/>
            <w:shd w:val="clear" w:color="auto" w:fill="auto"/>
            <w:vAlign w:val="center"/>
          </w:tcPr>
          <w:p w:rsidR="001A3214" w:rsidRPr="007A68D6" w:rsidRDefault="001A3214" w:rsidP="00436DEC">
            <w:pPr>
              <w:rPr>
                <w:color w:val="000000"/>
                <w:sz w:val="20"/>
                <w:szCs w:val="20"/>
              </w:rPr>
            </w:pPr>
            <w:r w:rsidRPr="007A68D6">
              <w:rPr>
                <w:color w:val="000000"/>
                <w:sz w:val="20"/>
                <w:szCs w:val="20"/>
              </w:rPr>
              <w:t xml:space="preserve">Refer </w:t>
            </w:r>
            <w:r w:rsidR="00891C12" w:rsidRPr="007A68D6">
              <w:rPr>
                <w:color w:val="000000"/>
                <w:sz w:val="20"/>
                <w:szCs w:val="20"/>
              </w:rPr>
              <w:t xml:space="preserve">sl. no. 15 in </w:t>
            </w:r>
            <w:r w:rsidR="00EB37CD" w:rsidRPr="007A68D6">
              <w:rPr>
                <w:color w:val="000000"/>
                <w:sz w:val="20"/>
                <w:szCs w:val="20"/>
              </w:rPr>
              <w:t>A</w:t>
            </w:r>
            <w:r w:rsidRPr="007A68D6">
              <w:rPr>
                <w:color w:val="000000"/>
                <w:sz w:val="20"/>
                <w:szCs w:val="20"/>
              </w:rPr>
              <w:t>mendment</w:t>
            </w:r>
            <w:r w:rsidR="00EB37CD" w:rsidRPr="007A68D6">
              <w:rPr>
                <w:color w:val="000000"/>
                <w:sz w:val="20"/>
                <w:szCs w:val="20"/>
              </w:rPr>
              <w:t>-I</w:t>
            </w:r>
            <w:r w:rsidRPr="007A68D6">
              <w:rPr>
                <w:color w:val="000000"/>
                <w:sz w:val="20"/>
                <w:szCs w:val="20"/>
              </w:rPr>
              <w:t>.</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Clause. 8.1.2- Substation Civil Works</w:t>
            </w:r>
            <w:r w:rsidRPr="007A68D6">
              <w:rPr>
                <w:color w:val="000000"/>
                <w:sz w:val="20"/>
                <w:szCs w:val="20"/>
              </w:rPr>
              <w:br/>
              <w:t>Rev- 11 A</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Design Mix Concrete</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"As per refered clause we understand that RCC M25 grade needs to procured from approved RMC plant confirm to IS 4926 or it needs to prepared using portable/mini/compact batching plant confirming to IS-4925".</w:t>
            </w:r>
            <w:r w:rsidRPr="007A68D6">
              <w:rPr>
                <w:color w:val="000000"/>
                <w:sz w:val="20"/>
                <w:szCs w:val="20"/>
              </w:rPr>
              <w:br/>
              <w:t>In absence of nearby RMC plants</w:t>
            </w:r>
            <w:r w:rsidR="002F48FB" w:rsidRPr="007A68D6">
              <w:rPr>
                <w:color w:val="000000"/>
                <w:sz w:val="20"/>
                <w:szCs w:val="20"/>
              </w:rPr>
              <w:t>, we</w:t>
            </w:r>
            <w:r w:rsidRPr="007A68D6">
              <w:rPr>
                <w:color w:val="000000"/>
                <w:sz w:val="20"/>
                <w:szCs w:val="20"/>
              </w:rPr>
              <w:t xml:space="preserve"> would like to use self loading concrete mixer machines complying to IS- 4926 for mixing the concrete, please confirm.</w:t>
            </w:r>
          </w:p>
        </w:tc>
        <w:tc>
          <w:tcPr>
            <w:tcW w:w="4050" w:type="dxa"/>
            <w:shd w:val="clear" w:color="auto" w:fill="auto"/>
            <w:vAlign w:val="center"/>
          </w:tcPr>
          <w:p w:rsidR="001A3214" w:rsidRPr="007A68D6" w:rsidRDefault="001A3214" w:rsidP="00436DEC">
            <w:pPr>
              <w:jc w:val="both"/>
              <w:rPr>
                <w:color w:val="000000"/>
                <w:sz w:val="20"/>
                <w:szCs w:val="20"/>
              </w:rPr>
            </w:pPr>
            <w:r w:rsidRPr="007A68D6">
              <w:rPr>
                <w:color w:val="000000"/>
                <w:sz w:val="20"/>
                <w:szCs w:val="20"/>
              </w:rPr>
              <w:t>As per cl 8.1.2 of Technical Specification, Section: Civil Works:</w:t>
            </w:r>
            <w:r w:rsidRPr="007A68D6">
              <w:rPr>
                <w:color w:val="000000"/>
                <w:sz w:val="20"/>
                <w:szCs w:val="20"/>
              </w:rPr>
              <w:br/>
            </w:r>
            <w:r w:rsidRPr="007A68D6">
              <w:rPr>
                <w:i/>
                <w:iCs/>
                <w:color w:val="000000"/>
                <w:sz w:val="20"/>
                <w:szCs w:val="20"/>
              </w:rPr>
              <w:t>"Design mix concrete may be procured from approved RMC plant as per latest IS: 4926 or</w:t>
            </w:r>
            <w:r w:rsidRPr="007A68D6">
              <w:rPr>
                <w:i/>
                <w:iCs/>
                <w:color w:val="000000"/>
                <w:sz w:val="20"/>
                <w:szCs w:val="20"/>
              </w:rPr>
              <w:br/>
              <w:t>may be prepared by using a portable/mini/compact weigh batch plant conforming to latest</w:t>
            </w:r>
            <w:r w:rsidRPr="007A68D6">
              <w:rPr>
                <w:i/>
                <w:iCs/>
                <w:color w:val="000000"/>
                <w:sz w:val="20"/>
                <w:szCs w:val="20"/>
              </w:rPr>
              <w:br/>
              <w:t>IS: 4925".</w:t>
            </w:r>
            <w:r w:rsidRPr="007A68D6">
              <w:rPr>
                <w:color w:val="000000"/>
                <w:sz w:val="20"/>
                <w:szCs w:val="20"/>
              </w:rPr>
              <w:br/>
              <w:t>Hence any concrete mixer conforming to IS: 4925 for design mix concrete can be adopted.</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ind w:left="360"/>
              <w:rPr>
                <w:b/>
                <w:bCs/>
                <w:sz w:val="20"/>
                <w:szCs w:val="20"/>
              </w:rPr>
            </w:pPr>
          </w:p>
        </w:tc>
        <w:tc>
          <w:tcPr>
            <w:tcW w:w="2520" w:type="dxa"/>
            <w:shd w:val="clear" w:color="auto" w:fill="auto"/>
            <w:vAlign w:val="center"/>
          </w:tcPr>
          <w:p w:rsidR="001A3214" w:rsidRPr="007A68D6" w:rsidRDefault="007F62BF" w:rsidP="00E22E86">
            <w:pPr>
              <w:rPr>
                <w:b/>
                <w:bCs/>
                <w:sz w:val="20"/>
                <w:szCs w:val="20"/>
              </w:rPr>
            </w:pPr>
            <w:r w:rsidRPr="007A68D6">
              <w:rPr>
                <w:b/>
                <w:bCs/>
                <w:sz w:val="20"/>
                <w:szCs w:val="20"/>
              </w:rPr>
              <w:t>Bikaner-I (Civil)</w:t>
            </w:r>
          </w:p>
        </w:tc>
        <w:tc>
          <w:tcPr>
            <w:tcW w:w="2160" w:type="dxa"/>
            <w:shd w:val="clear" w:color="auto" w:fill="auto"/>
            <w:vAlign w:val="center"/>
          </w:tcPr>
          <w:p w:rsidR="001A3214" w:rsidRPr="007A68D6" w:rsidRDefault="001A3214" w:rsidP="00E22E86">
            <w:pPr>
              <w:rPr>
                <w:sz w:val="20"/>
                <w:szCs w:val="20"/>
              </w:rPr>
            </w:pPr>
          </w:p>
        </w:tc>
        <w:tc>
          <w:tcPr>
            <w:tcW w:w="5850" w:type="dxa"/>
            <w:shd w:val="clear" w:color="auto" w:fill="auto"/>
            <w:vAlign w:val="center"/>
          </w:tcPr>
          <w:p w:rsidR="001A3214" w:rsidRPr="007A68D6" w:rsidRDefault="001A3214" w:rsidP="00E22E86">
            <w:pPr>
              <w:rPr>
                <w:sz w:val="20"/>
                <w:szCs w:val="20"/>
              </w:rPr>
            </w:pPr>
          </w:p>
        </w:tc>
        <w:tc>
          <w:tcPr>
            <w:tcW w:w="4050" w:type="dxa"/>
            <w:shd w:val="clear" w:color="auto" w:fill="auto"/>
            <w:vAlign w:val="center"/>
          </w:tcPr>
          <w:p w:rsidR="001A3214" w:rsidRPr="007A68D6" w:rsidRDefault="001A3214" w:rsidP="00436DEC">
            <w:pPr>
              <w:jc w:val="both"/>
              <w:rPr>
                <w:sz w:val="20"/>
                <w:szCs w:val="20"/>
              </w:rPr>
            </w:pP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lang w:bidi="hi-IN"/>
              </w:rPr>
            </w:pPr>
            <w:r w:rsidRPr="007A68D6">
              <w:rPr>
                <w:color w:val="000000"/>
                <w:sz w:val="20"/>
                <w:szCs w:val="20"/>
              </w:rPr>
              <w:t>General</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Contour map</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Kindly provide the existing contour map &amp; FGL for existing Bikaner - II substation. </w:t>
            </w:r>
          </w:p>
        </w:tc>
        <w:tc>
          <w:tcPr>
            <w:tcW w:w="4050" w:type="dxa"/>
            <w:shd w:val="clear" w:color="auto" w:fill="auto"/>
            <w:vAlign w:val="center"/>
          </w:tcPr>
          <w:p w:rsidR="001A3214" w:rsidRPr="007A68D6" w:rsidRDefault="001A3214" w:rsidP="00436DEC">
            <w:pPr>
              <w:jc w:val="both"/>
              <w:rPr>
                <w:color w:val="000000"/>
                <w:sz w:val="20"/>
                <w:szCs w:val="20"/>
              </w:rPr>
            </w:pPr>
            <w:r w:rsidRPr="007A68D6">
              <w:rPr>
                <w:color w:val="000000"/>
                <w:sz w:val="20"/>
                <w:szCs w:val="20"/>
              </w:rPr>
              <w:t>Development of Bikaner-II S/s is in another package. The contour map and FGLs of the same shall be shared during detailed engineering.</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General</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Soil Investigation Report</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Please provide the soil investigation report, which is required to identify the type of soil to be excavated.</w:t>
            </w:r>
          </w:p>
        </w:tc>
        <w:tc>
          <w:tcPr>
            <w:tcW w:w="4050" w:type="dxa"/>
            <w:shd w:val="clear" w:color="auto" w:fill="auto"/>
            <w:vAlign w:val="center"/>
          </w:tcPr>
          <w:p w:rsidR="001A3214" w:rsidRPr="007A68D6" w:rsidRDefault="001A3214" w:rsidP="00436DEC">
            <w:pPr>
              <w:jc w:val="both"/>
              <w:rPr>
                <w:color w:val="000000"/>
                <w:sz w:val="20"/>
                <w:szCs w:val="20"/>
              </w:rPr>
            </w:pPr>
            <w:r w:rsidRPr="007A68D6">
              <w:rPr>
                <w:color w:val="000000"/>
                <w:sz w:val="20"/>
                <w:szCs w:val="20"/>
              </w:rPr>
              <w:t>Soil Investigation activity of Bikaner-II S/s is in another package. Soil Investigation Report  of the same shall be shared during detailed engineering.</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Sch-3 , Civil Works , Item no. 84</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Fence</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The drawing of Fencing is found to be missing in the tender document. </w:t>
            </w:r>
            <w:r w:rsidRPr="007A68D6">
              <w:rPr>
                <w:color w:val="000000"/>
                <w:sz w:val="20"/>
                <w:szCs w:val="20"/>
              </w:rPr>
              <w:br/>
              <w:t xml:space="preserve">Request you to kindly provide the same. </w:t>
            </w:r>
          </w:p>
          <w:p w:rsidR="007A69FC" w:rsidRPr="007A68D6" w:rsidRDefault="007A69FC" w:rsidP="00E22E86">
            <w:pPr>
              <w:rPr>
                <w:color w:val="000000"/>
                <w:sz w:val="20"/>
                <w:szCs w:val="20"/>
              </w:rPr>
            </w:pPr>
          </w:p>
        </w:tc>
        <w:tc>
          <w:tcPr>
            <w:tcW w:w="4050" w:type="dxa"/>
            <w:shd w:val="clear" w:color="auto" w:fill="auto"/>
            <w:vAlign w:val="center"/>
          </w:tcPr>
          <w:p w:rsidR="001A3214" w:rsidRPr="007A68D6" w:rsidRDefault="001A3214" w:rsidP="00436DEC">
            <w:pPr>
              <w:jc w:val="both"/>
              <w:rPr>
                <w:color w:val="000000"/>
                <w:sz w:val="20"/>
                <w:szCs w:val="20"/>
              </w:rPr>
            </w:pPr>
            <w:r w:rsidRPr="007A68D6">
              <w:rPr>
                <w:color w:val="000000"/>
                <w:sz w:val="20"/>
                <w:szCs w:val="20"/>
              </w:rPr>
              <w:t xml:space="preserve">Refer </w:t>
            </w:r>
            <w:r w:rsidR="00891C12" w:rsidRPr="007A68D6">
              <w:rPr>
                <w:color w:val="000000"/>
                <w:sz w:val="20"/>
                <w:szCs w:val="20"/>
              </w:rPr>
              <w:t>sl. no. 17 in A</w:t>
            </w:r>
            <w:r w:rsidRPr="007A68D6">
              <w:rPr>
                <w:color w:val="000000"/>
                <w:sz w:val="20"/>
                <w:szCs w:val="20"/>
              </w:rPr>
              <w:t>mendment</w:t>
            </w:r>
            <w:r w:rsidR="00891C12" w:rsidRPr="007A68D6">
              <w:rPr>
                <w:color w:val="000000"/>
                <w:sz w:val="20"/>
                <w:szCs w:val="20"/>
              </w:rPr>
              <w:t>-I</w:t>
            </w:r>
            <w:r w:rsidRPr="007A68D6">
              <w:rPr>
                <w:color w:val="000000"/>
                <w:sz w:val="20"/>
                <w:szCs w:val="20"/>
              </w:rPr>
              <w:t>.</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Clause. 8.1.2- Substation Civil Works</w:t>
            </w:r>
            <w:r w:rsidRPr="007A68D6">
              <w:rPr>
                <w:color w:val="000000"/>
                <w:sz w:val="20"/>
                <w:szCs w:val="20"/>
              </w:rPr>
              <w:br/>
              <w:t>Rev- 11 A</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Design Mix Concrete</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The referred clause states that RCC M25 grade is to be procured from approved RMC plant which confirms to IS 4926 standards. </w:t>
            </w:r>
            <w:r w:rsidRPr="007A68D6">
              <w:rPr>
                <w:color w:val="000000"/>
                <w:sz w:val="20"/>
                <w:szCs w:val="20"/>
              </w:rPr>
              <w:br/>
            </w:r>
            <w:r w:rsidRPr="007A68D6">
              <w:rPr>
                <w:color w:val="000000"/>
                <w:sz w:val="20"/>
                <w:szCs w:val="20"/>
              </w:rPr>
              <w:br/>
              <w:t xml:space="preserve">Considering the small volume of RCC M25 grade as it is required only for Bay Extension Substations and also in the absence of availability of  RMC Plants nearby to the area of Bay Extension, it is practically not feasible to provide batching plant. </w:t>
            </w:r>
            <w:r w:rsidRPr="007A68D6">
              <w:rPr>
                <w:color w:val="000000"/>
                <w:sz w:val="20"/>
                <w:szCs w:val="20"/>
              </w:rPr>
              <w:br/>
            </w:r>
            <w:r w:rsidRPr="007A68D6">
              <w:rPr>
                <w:color w:val="000000"/>
                <w:sz w:val="20"/>
                <w:szCs w:val="20"/>
              </w:rPr>
              <w:br/>
              <w:t>Alternatively, we request you to kindly allow the use of self loading concrete mixer machines complying to IS 4926 Standards for pouring of M25 Grade Concrete.</w:t>
            </w:r>
          </w:p>
          <w:p w:rsidR="007A69FC" w:rsidRPr="007A68D6" w:rsidRDefault="007A69FC" w:rsidP="00E22E86">
            <w:pPr>
              <w:rPr>
                <w:color w:val="000000"/>
                <w:sz w:val="20"/>
                <w:szCs w:val="20"/>
              </w:rPr>
            </w:pPr>
          </w:p>
        </w:tc>
        <w:tc>
          <w:tcPr>
            <w:tcW w:w="4050" w:type="dxa"/>
            <w:shd w:val="clear" w:color="auto" w:fill="auto"/>
            <w:vAlign w:val="center"/>
          </w:tcPr>
          <w:p w:rsidR="001A3214" w:rsidRPr="007A68D6" w:rsidRDefault="001A3214" w:rsidP="00436DEC">
            <w:pPr>
              <w:jc w:val="both"/>
              <w:rPr>
                <w:color w:val="000000"/>
                <w:sz w:val="20"/>
                <w:szCs w:val="20"/>
              </w:rPr>
            </w:pPr>
            <w:r w:rsidRPr="007A68D6">
              <w:rPr>
                <w:color w:val="000000"/>
                <w:sz w:val="20"/>
                <w:szCs w:val="20"/>
              </w:rPr>
              <w:t>As per cl 8.1.2 of Technical Specification, Section: Civil Works:</w:t>
            </w:r>
            <w:r w:rsidRPr="007A68D6">
              <w:rPr>
                <w:color w:val="000000"/>
                <w:sz w:val="20"/>
                <w:szCs w:val="20"/>
              </w:rPr>
              <w:br/>
              <w:t>"Design mix concrete may be procured from approved RMC plant as per latest IS: 4926 or</w:t>
            </w:r>
            <w:r w:rsidRPr="007A68D6">
              <w:rPr>
                <w:color w:val="000000"/>
                <w:sz w:val="20"/>
                <w:szCs w:val="20"/>
              </w:rPr>
              <w:br/>
              <w:t>may be prepared by using a portable/mini/compact weigh batch plant conforming to latest</w:t>
            </w:r>
            <w:r w:rsidRPr="007A68D6">
              <w:rPr>
                <w:color w:val="000000"/>
                <w:sz w:val="20"/>
                <w:szCs w:val="20"/>
              </w:rPr>
              <w:br/>
              <w:t>IS: 4925".</w:t>
            </w:r>
            <w:r w:rsidRPr="007A68D6">
              <w:rPr>
                <w:color w:val="000000"/>
                <w:sz w:val="20"/>
                <w:szCs w:val="20"/>
              </w:rPr>
              <w:br/>
              <w:t>Hence any concrete mixer conforming to IS: 4925 for design mix concrete can be adopted.</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ind w:left="360"/>
              <w:rPr>
                <w:sz w:val="20"/>
                <w:szCs w:val="20"/>
              </w:rPr>
            </w:pPr>
          </w:p>
        </w:tc>
        <w:tc>
          <w:tcPr>
            <w:tcW w:w="2520" w:type="dxa"/>
            <w:shd w:val="clear" w:color="auto" w:fill="auto"/>
          </w:tcPr>
          <w:p w:rsidR="001A3214" w:rsidRPr="007A68D6" w:rsidRDefault="00D1217D" w:rsidP="00E22E86">
            <w:pPr>
              <w:jc w:val="center"/>
              <w:rPr>
                <w:b/>
                <w:bCs/>
                <w:color w:val="000000"/>
                <w:sz w:val="20"/>
                <w:szCs w:val="20"/>
                <w:lang w:bidi="hi-IN"/>
              </w:rPr>
            </w:pPr>
            <w:r w:rsidRPr="007A68D6">
              <w:rPr>
                <w:b/>
                <w:bCs/>
                <w:color w:val="000000"/>
                <w:sz w:val="20"/>
                <w:szCs w:val="20"/>
                <w:lang w:bidi="hi-IN"/>
              </w:rPr>
              <w:t>Bhadla-II</w:t>
            </w:r>
            <w:r w:rsidR="007F62BF" w:rsidRPr="007A68D6">
              <w:rPr>
                <w:b/>
                <w:bCs/>
                <w:color w:val="000000"/>
                <w:sz w:val="20"/>
                <w:szCs w:val="20"/>
                <w:lang w:bidi="hi-IN"/>
              </w:rPr>
              <w:t xml:space="preserve"> (Electrical)</w:t>
            </w:r>
          </w:p>
        </w:tc>
        <w:tc>
          <w:tcPr>
            <w:tcW w:w="2160" w:type="dxa"/>
            <w:shd w:val="clear" w:color="auto" w:fill="auto"/>
          </w:tcPr>
          <w:p w:rsidR="001A3214" w:rsidRPr="007A68D6" w:rsidRDefault="001A3214" w:rsidP="00E22E86">
            <w:pPr>
              <w:jc w:val="center"/>
              <w:rPr>
                <w:color w:val="000000"/>
                <w:sz w:val="20"/>
                <w:szCs w:val="20"/>
              </w:rPr>
            </w:pPr>
          </w:p>
          <w:p w:rsidR="007A69FC" w:rsidRPr="007A68D6" w:rsidRDefault="007A69FC" w:rsidP="00E22E86">
            <w:pPr>
              <w:jc w:val="center"/>
              <w:rPr>
                <w:color w:val="000000"/>
                <w:sz w:val="20"/>
                <w:szCs w:val="20"/>
              </w:rPr>
            </w:pPr>
          </w:p>
        </w:tc>
        <w:tc>
          <w:tcPr>
            <w:tcW w:w="5850" w:type="dxa"/>
            <w:shd w:val="clear" w:color="auto" w:fill="auto"/>
          </w:tcPr>
          <w:p w:rsidR="001A3214" w:rsidRPr="007A68D6" w:rsidRDefault="001A3214" w:rsidP="00E22E86">
            <w:pPr>
              <w:rPr>
                <w:color w:val="000000"/>
                <w:sz w:val="20"/>
                <w:szCs w:val="20"/>
              </w:rPr>
            </w:pPr>
          </w:p>
        </w:tc>
        <w:tc>
          <w:tcPr>
            <w:tcW w:w="4050" w:type="dxa"/>
            <w:shd w:val="clear" w:color="auto" w:fill="auto"/>
            <w:vAlign w:val="center"/>
          </w:tcPr>
          <w:p w:rsidR="001A3214" w:rsidRPr="007A68D6" w:rsidRDefault="001A3214" w:rsidP="00E22E86">
            <w:pPr>
              <w:jc w:val="center"/>
              <w:rPr>
                <w:color w:val="000000"/>
                <w:sz w:val="20"/>
                <w:szCs w:val="20"/>
              </w:rPr>
            </w:pP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lang w:bidi="hi-IN"/>
              </w:rPr>
            </w:pPr>
            <w:r w:rsidRPr="007A68D6">
              <w:rPr>
                <w:color w:val="000000"/>
                <w:sz w:val="20"/>
                <w:szCs w:val="20"/>
              </w:rPr>
              <w:t xml:space="preserve"> Section-Switchgear-CB_Rev11 Cl. 2.6  &amp; BHADLA-II 765-400-220KV SLD</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The CSD shall be provided in Circuit breaker of switchable line reactor bay and in Main &amp; Tie bay circuit breakers of Transformers, line with non</w:t>
            </w:r>
            <w:r w:rsidR="001068B8" w:rsidRPr="007A68D6">
              <w:rPr>
                <w:color w:val="000000"/>
                <w:sz w:val="20"/>
                <w:szCs w:val="20"/>
              </w:rPr>
              <w:t xml:space="preserve"> </w:t>
            </w:r>
            <w:r w:rsidRPr="007A68D6">
              <w:rPr>
                <w:color w:val="000000"/>
                <w:sz w:val="20"/>
                <w:szCs w:val="20"/>
              </w:rPr>
              <w:t>switchable line reactors and Bus reactors. The CSD shall be supplied as per bid price schedules.</w:t>
            </w:r>
          </w:p>
          <w:p w:rsidR="007A69FC" w:rsidRPr="007A68D6" w:rsidRDefault="007A69FC" w:rsidP="00E22E86">
            <w:pPr>
              <w:jc w:val="center"/>
              <w:rPr>
                <w:color w:val="000000"/>
                <w:sz w:val="20"/>
                <w:szCs w:val="20"/>
              </w:rPr>
            </w:pPr>
          </w:p>
          <w:p w:rsidR="007A69FC" w:rsidRPr="007A68D6" w:rsidRDefault="007A69FC" w:rsidP="00E22E86">
            <w:pPr>
              <w:jc w:val="center"/>
              <w:rPr>
                <w:color w:val="000000"/>
                <w:sz w:val="20"/>
                <w:szCs w:val="20"/>
              </w:rPr>
            </w:pPr>
          </w:p>
          <w:p w:rsidR="007A69FC" w:rsidRPr="007A68D6" w:rsidRDefault="007A69FC" w:rsidP="007A69FC">
            <w:pPr>
              <w:rPr>
                <w:color w:val="000000"/>
                <w:sz w:val="20"/>
                <w:szCs w:val="20"/>
              </w:rPr>
            </w:pPr>
          </w:p>
          <w:p w:rsidR="007A69FC" w:rsidRPr="007A68D6" w:rsidRDefault="007A69FC" w:rsidP="00E22E86">
            <w:pPr>
              <w:jc w:val="center"/>
              <w:rPr>
                <w:color w:val="000000"/>
                <w:sz w:val="20"/>
                <w:szCs w:val="20"/>
              </w:rPr>
            </w:pP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For 400kV Transformer bay, Control Switching Device for Main &amp; Tie bay Circuit Breaker is mentioned in referred clause of Technical Specification as well as it is shown in the Single Line Diagram provided in the bidding document, However it is not included in the Supply price Schedule. Kindly confirm the requirement.</w:t>
            </w:r>
          </w:p>
        </w:tc>
        <w:tc>
          <w:tcPr>
            <w:tcW w:w="4050" w:type="dxa"/>
            <w:shd w:val="clear" w:color="auto" w:fill="auto"/>
            <w:vAlign w:val="center"/>
          </w:tcPr>
          <w:p w:rsidR="001A3214" w:rsidRPr="007A68D6" w:rsidRDefault="001068B8" w:rsidP="00D32E61">
            <w:pPr>
              <w:jc w:val="center"/>
              <w:rPr>
                <w:color w:val="000000"/>
                <w:sz w:val="20"/>
                <w:szCs w:val="20"/>
              </w:rPr>
            </w:pPr>
            <w:r w:rsidRPr="007A68D6">
              <w:rPr>
                <w:sz w:val="20"/>
                <w:szCs w:val="20"/>
              </w:rPr>
              <w:t xml:space="preserve">Please refer reply against </w:t>
            </w:r>
            <w:r w:rsidR="00D32E61" w:rsidRPr="007A68D6">
              <w:rPr>
                <w:sz w:val="20"/>
                <w:szCs w:val="20"/>
              </w:rPr>
              <w:t>clarification no 41.</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BPS Sr. No. 16. &amp; 18</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245 kV, 2500A, 50KA, 1-Phase Current Transformer with 120% extended current rating. &amp; 245KV, 1600A WITH 120% 1 PH (2 CORE) CT</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Technical parameters/Core details for 245KV, 2500A CT &amp; 245kV , 1600A 2 CORE CT ratios are not provided in the technical </w:t>
            </w:r>
            <w:r w:rsidR="00E7323C" w:rsidRPr="007A68D6">
              <w:rPr>
                <w:color w:val="000000"/>
                <w:sz w:val="20"/>
                <w:szCs w:val="20"/>
              </w:rPr>
              <w:t>specification</w:t>
            </w:r>
            <w:r w:rsidRPr="007A68D6">
              <w:rPr>
                <w:color w:val="000000"/>
                <w:sz w:val="20"/>
                <w:szCs w:val="20"/>
              </w:rPr>
              <w:t xml:space="preserve"> of Current Transformers. </w:t>
            </w:r>
            <w:r w:rsidRPr="007A68D6">
              <w:rPr>
                <w:color w:val="000000"/>
                <w:sz w:val="20"/>
                <w:szCs w:val="20"/>
              </w:rPr>
              <w:br/>
              <w:t>Kindly provide the technical parameters for the same.</w:t>
            </w:r>
          </w:p>
        </w:tc>
        <w:tc>
          <w:tcPr>
            <w:tcW w:w="4050" w:type="dxa"/>
            <w:shd w:val="clear" w:color="auto" w:fill="auto"/>
            <w:vAlign w:val="center"/>
          </w:tcPr>
          <w:p w:rsidR="00AD036D" w:rsidRPr="007A68D6" w:rsidRDefault="00AD036D" w:rsidP="00E22E86">
            <w:pPr>
              <w:jc w:val="both"/>
              <w:rPr>
                <w:sz w:val="20"/>
                <w:szCs w:val="20"/>
              </w:rPr>
            </w:pPr>
            <w:r w:rsidRPr="007A68D6">
              <w:rPr>
                <w:sz w:val="20"/>
                <w:szCs w:val="20"/>
              </w:rPr>
              <w:t>Parameters are as under</w:t>
            </w:r>
          </w:p>
          <w:p w:rsidR="007A69FC" w:rsidRPr="007A68D6" w:rsidRDefault="007A69FC" w:rsidP="00E22E86">
            <w:pPr>
              <w:jc w:val="both"/>
              <w:rPr>
                <w:sz w:val="20"/>
                <w:szCs w:val="20"/>
              </w:rPr>
            </w:pPr>
          </w:p>
          <w:p w:rsidR="007A69FC" w:rsidRPr="007A68D6" w:rsidRDefault="007A69FC" w:rsidP="00E22E86">
            <w:pPr>
              <w:jc w:val="both"/>
              <w:rPr>
                <w:sz w:val="20"/>
                <w:szCs w:val="20"/>
              </w:rPr>
            </w:pPr>
          </w:p>
          <w:p w:rsidR="007A69FC" w:rsidRPr="007A68D6" w:rsidRDefault="007A69FC" w:rsidP="00E22E86">
            <w:pPr>
              <w:jc w:val="both"/>
              <w:rPr>
                <w:sz w:val="20"/>
                <w:szCs w:val="20"/>
              </w:rPr>
            </w:pPr>
          </w:p>
          <w:p w:rsidR="007A69FC" w:rsidRPr="007A68D6" w:rsidRDefault="007A69FC" w:rsidP="00E22E86">
            <w:pPr>
              <w:jc w:val="both"/>
              <w:rPr>
                <w:sz w:val="20"/>
                <w:szCs w:val="20"/>
              </w:rPr>
            </w:pPr>
          </w:p>
          <w:p w:rsidR="007A69FC" w:rsidRPr="007A68D6" w:rsidRDefault="007A69FC" w:rsidP="00E22E86">
            <w:pPr>
              <w:jc w:val="both"/>
              <w:rPr>
                <w:sz w:val="20"/>
                <w:szCs w:val="20"/>
              </w:rPr>
            </w:pPr>
          </w:p>
          <w:p w:rsidR="007A69FC" w:rsidRPr="007A68D6" w:rsidRDefault="007A69FC" w:rsidP="00E22E86">
            <w:pPr>
              <w:jc w:val="both"/>
              <w:rPr>
                <w:sz w:val="20"/>
                <w:szCs w:val="20"/>
              </w:rPr>
            </w:pPr>
          </w:p>
          <w:tbl>
            <w:tblPr>
              <w:tblStyle w:val="TableGrid"/>
              <w:tblW w:w="0" w:type="auto"/>
              <w:tblLayout w:type="fixed"/>
              <w:tblLook w:val="04A0" w:firstRow="1" w:lastRow="0" w:firstColumn="1" w:lastColumn="0" w:noHBand="0" w:noVBand="1"/>
            </w:tblPr>
            <w:tblGrid>
              <w:gridCol w:w="619"/>
              <w:gridCol w:w="620"/>
              <w:gridCol w:w="620"/>
              <w:gridCol w:w="620"/>
              <w:gridCol w:w="620"/>
            </w:tblGrid>
            <w:tr w:rsidR="00AD036D" w:rsidRPr="007A68D6" w:rsidTr="00AD036D">
              <w:tc>
                <w:tcPr>
                  <w:tcW w:w="619"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Sl. No.</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Description</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 xml:space="preserve">Ration </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Accuracy class</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Core</w:t>
                  </w:r>
                </w:p>
              </w:tc>
            </w:tr>
            <w:tr w:rsidR="00AD036D" w:rsidRPr="007A68D6" w:rsidTr="00AD036D">
              <w:tc>
                <w:tcPr>
                  <w:tcW w:w="619"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1.</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1600A</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1600/1</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0.2S</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2</w:t>
                  </w:r>
                </w:p>
              </w:tc>
            </w:tr>
            <w:tr w:rsidR="00AD036D" w:rsidRPr="007A68D6" w:rsidTr="00AD036D">
              <w:tc>
                <w:tcPr>
                  <w:tcW w:w="619"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2.</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2500A</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2500-1600-800/1</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PX</w:t>
                  </w:r>
                </w:p>
                <w:p w:rsidR="00AD036D" w:rsidRPr="007A68D6" w:rsidRDefault="00AD036D" w:rsidP="006045DD">
                  <w:pPr>
                    <w:framePr w:hSpace="180" w:wrap="around" w:vAnchor="text" w:hAnchor="text" w:y="1"/>
                    <w:suppressOverlap/>
                    <w:jc w:val="both"/>
                    <w:rPr>
                      <w:sz w:val="20"/>
                      <w:szCs w:val="20"/>
                    </w:rPr>
                  </w:pPr>
                  <w:r w:rsidRPr="007A68D6">
                    <w:rPr>
                      <w:sz w:val="20"/>
                      <w:szCs w:val="20"/>
                    </w:rPr>
                    <w:t>PX</w:t>
                  </w:r>
                </w:p>
                <w:p w:rsidR="00AD036D" w:rsidRPr="007A68D6" w:rsidRDefault="00AD036D" w:rsidP="006045DD">
                  <w:pPr>
                    <w:framePr w:hSpace="180" w:wrap="around" w:vAnchor="text" w:hAnchor="text" w:y="1"/>
                    <w:suppressOverlap/>
                    <w:jc w:val="both"/>
                    <w:rPr>
                      <w:sz w:val="20"/>
                      <w:szCs w:val="20"/>
                    </w:rPr>
                  </w:pPr>
                  <w:r w:rsidRPr="007A68D6">
                    <w:rPr>
                      <w:sz w:val="20"/>
                      <w:szCs w:val="20"/>
                    </w:rPr>
                    <w:t>0.2S</w:t>
                  </w:r>
                </w:p>
                <w:p w:rsidR="00AD036D" w:rsidRPr="007A68D6" w:rsidRDefault="00AD036D" w:rsidP="006045DD">
                  <w:pPr>
                    <w:framePr w:hSpace="180" w:wrap="around" w:vAnchor="text" w:hAnchor="text" w:y="1"/>
                    <w:suppressOverlap/>
                    <w:jc w:val="both"/>
                    <w:rPr>
                      <w:sz w:val="20"/>
                      <w:szCs w:val="20"/>
                    </w:rPr>
                  </w:pPr>
                  <w:r w:rsidRPr="007A68D6">
                    <w:rPr>
                      <w:sz w:val="20"/>
                      <w:szCs w:val="20"/>
                    </w:rPr>
                    <w:t>PX</w:t>
                  </w:r>
                </w:p>
                <w:p w:rsidR="00AD036D" w:rsidRPr="007A68D6" w:rsidRDefault="00AD036D" w:rsidP="006045DD">
                  <w:pPr>
                    <w:framePr w:hSpace="180" w:wrap="around" w:vAnchor="text" w:hAnchor="text" w:y="1"/>
                    <w:suppressOverlap/>
                    <w:jc w:val="both"/>
                    <w:rPr>
                      <w:sz w:val="20"/>
                      <w:szCs w:val="20"/>
                    </w:rPr>
                  </w:pPr>
                  <w:r w:rsidRPr="007A68D6">
                    <w:rPr>
                      <w:sz w:val="20"/>
                      <w:szCs w:val="20"/>
                    </w:rPr>
                    <w:t>PX</w:t>
                  </w:r>
                </w:p>
              </w:tc>
              <w:tc>
                <w:tcPr>
                  <w:tcW w:w="620" w:type="dxa"/>
                </w:tcPr>
                <w:p w:rsidR="00AD036D" w:rsidRPr="007A68D6" w:rsidRDefault="00AD036D" w:rsidP="006045DD">
                  <w:pPr>
                    <w:framePr w:hSpace="180" w:wrap="around" w:vAnchor="text" w:hAnchor="text" w:y="1"/>
                    <w:suppressOverlap/>
                    <w:jc w:val="both"/>
                    <w:rPr>
                      <w:sz w:val="20"/>
                      <w:szCs w:val="20"/>
                    </w:rPr>
                  </w:pPr>
                  <w:r w:rsidRPr="007A68D6">
                    <w:rPr>
                      <w:sz w:val="20"/>
                      <w:szCs w:val="20"/>
                    </w:rPr>
                    <w:t>5</w:t>
                  </w:r>
                </w:p>
              </w:tc>
            </w:tr>
          </w:tbl>
          <w:p w:rsidR="001A3214" w:rsidRPr="007A68D6" w:rsidRDefault="00D1217D" w:rsidP="00AD036D">
            <w:pPr>
              <w:jc w:val="both"/>
              <w:rPr>
                <w:sz w:val="20"/>
                <w:szCs w:val="20"/>
              </w:rPr>
            </w:pPr>
            <w:r w:rsidRPr="007A68D6">
              <w:rPr>
                <w:sz w:val="20"/>
                <w:szCs w:val="20"/>
              </w:rPr>
              <w:t xml:space="preserve">Based on standard POWERGRID Design Philosophy and meeting the technical specification, </w:t>
            </w:r>
            <w:r w:rsidR="00AD036D" w:rsidRPr="007A68D6">
              <w:rPr>
                <w:sz w:val="20"/>
                <w:szCs w:val="20"/>
              </w:rPr>
              <w:t xml:space="preserve">other parameters shall be </w:t>
            </w:r>
            <w:r w:rsidRPr="007A68D6">
              <w:rPr>
                <w:sz w:val="20"/>
                <w:szCs w:val="20"/>
              </w:rPr>
              <w:t>decided during detailed engineering.</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 xml:space="preserve">Section project Bhadla-II; </w:t>
            </w:r>
            <w:r w:rsidRPr="007A68D6">
              <w:rPr>
                <w:color w:val="000000"/>
                <w:sz w:val="20"/>
                <w:szCs w:val="20"/>
              </w:rPr>
              <w:br/>
              <w:t>Cl. No. 3.1.d</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Existing Fire alarm panel (i.e placed in FFPH building and control room building does not have provision for 400 kV class Auto Transformers. For the same “Fire alarm panel with all accessories” is considered is to be provided for complete scope and its integration with existing fire alarm panels</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The Scope is not Clear. Kindly clarify if One no. of new Fire alarm panel is required for all the present bays under scope or only for present scope of 400kV class Auto transformer? Kindly Clarify the requirement. </w:t>
            </w:r>
            <w:r w:rsidRPr="007A68D6">
              <w:rPr>
                <w:color w:val="000000"/>
                <w:sz w:val="20"/>
                <w:szCs w:val="20"/>
              </w:rPr>
              <w:br/>
              <w:t xml:space="preserve">Also kindly furnish detailed drawings of existing fire alarm system; to estimate scope of integration of new fire alam panel. </w:t>
            </w:r>
          </w:p>
        </w:tc>
        <w:tc>
          <w:tcPr>
            <w:tcW w:w="4050" w:type="dxa"/>
            <w:shd w:val="clear" w:color="auto" w:fill="auto"/>
            <w:vAlign w:val="center"/>
          </w:tcPr>
          <w:p w:rsidR="00C5747E" w:rsidRPr="007A68D6" w:rsidRDefault="00C5747E" w:rsidP="00D32E61">
            <w:pPr>
              <w:jc w:val="both"/>
              <w:rPr>
                <w:color w:val="000000"/>
                <w:sz w:val="20"/>
                <w:szCs w:val="20"/>
              </w:rPr>
            </w:pPr>
            <w:r w:rsidRPr="007A68D6">
              <w:rPr>
                <w:color w:val="000000"/>
                <w:sz w:val="20"/>
                <w:szCs w:val="20"/>
              </w:rPr>
              <w:t>Please refer</w:t>
            </w:r>
            <w:r w:rsidR="004A249E" w:rsidRPr="007A68D6">
              <w:rPr>
                <w:color w:val="000000"/>
                <w:sz w:val="20"/>
                <w:szCs w:val="20"/>
              </w:rPr>
              <w:t xml:space="preserve"> sl. no. 5 of</w:t>
            </w:r>
            <w:r w:rsidRPr="007A68D6">
              <w:rPr>
                <w:color w:val="000000"/>
                <w:sz w:val="20"/>
                <w:szCs w:val="20"/>
              </w:rPr>
              <w:t xml:space="preserve"> </w:t>
            </w:r>
            <w:r w:rsidR="004A249E" w:rsidRPr="007A68D6">
              <w:rPr>
                <w:color w:val="000000"/>
                <w:sz w:val="20"/>
                <w:szCs w:val="20"/>
              </w:rPr>
              <w:t>A</w:t>
            </w:r>
            <w:r w:rsidRPr="007A68D6">
              <w:rPr>
                <w:color w:val="000000"/>
                <w:sz w:val="20"/>
                <w:szCs w:val="20"/>
              </w:rPr>
              <w:t>mendment-I</w:t>
            </w:r>
            <w:r w:rsidR="007F62BF" w:rsidRPr="007A68D6">
              <w:rPr>
                <w:color w:val="000000"/>
                <w:sz w:val="20"/>
                <w:szCs w:val="20"/>
              </w:rPr>
              <w:t xml:space="preserve"> for scope clarity</w:t>
            </w:r>
            <w:r w:rsidRPr="007A68D6">
              <w:rPr>
                <w:color w:val="000000"/>
                <w:sz w:val="20"/>
                <w:szCs w:val="20"/>
              </w:rPr>
              <w:t>.</w:t>
            </w:r>
          </w:p>
          <w:p w:rsidR="001A3214" w:rsidRPr="007A68D6" w:rsidRDefault="00D74905" w:rsidP="00D32E61">
            <w:pPr>
              <w:jc w:val="both"/>
              <w:rPr>
                <w:color w:val="000000"/>
                <w:sz w:val="20"/>
                <w:szCs w:val="20"/>
              </w:rPr>
            </w:pPr>
            <w:r w:rsidRPr="007A68D6">
              <w:rPr>
                <w:color w:val="000000"/>
                <w:sz w:val="20"/>
                <w:szCs w:val="20"/>
              </w:rPr>
              <w:t xml:space="preserve">Further available data and drawing shall be shared with bidder during detailed engineering. </w:t>
            </w:r>
            <w:r w:rsidR="00E94C8B" w:rsidRPr="007A68D6">
              <w:rPr>
                <w:color w:val="000000"/>
                <w:sz w:val="20"/>
                <w:szCs w:val="20"/>
              </w:rPr>
              <w:t xml:space="preserve"> </w:t>
            </w:r>
          </w:p>
          <w:p w:rsidR="00FC3825" w:rsidRPr="007A68D6" w:rsidRDefault="00FC3825" w:rsidP="00C5747E">
            <w:pPr>
              <w:autoSpaceDE w:val="0"/>
              <w:autoSpaceDN w:val="0"/>
              <w:adjustRightInd w:val="0"/>
              <w:jc w:val="both"/>
              <w:rPr>
                <w:color w:val="000000"/>
                <w:sz w:val="20"/>
                <w:szCs w:val="20"/>
              </w:rPr>
            </w:pP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BPS Sr. No. 20 &amp; 82</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245 kV, 1 phase Bus Post Insulator &amp; Standard Pipe Structure for 220kV BPI</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In Price shedule total Qty of 245kV Bus Post Insulator is given as 100 Nos. whereas Pipe structure of 245kV Bus Post Insulator are considerd for 76 Nos. Kindly clarify the exact requirment.</w:t>
            </w:r>
          </w:p>
        </w:tc>
        <w:tc>
          <w:tcPr>
            <w:tcW w:w="4050" w:type="dxa"/>
            <w:shd w:val="clear" w:color="auto" w:fill="auto"/>
            <w:vAlign w:val="center"/>
          </w:tcPr>
          <w:p w:rsidR="001A3214" w:rsidRPr="007A68D6" w:rsidRDefault="00271860" w:rsidP="00D32E61">
            <w:pPr>
              <w:jc w:val="both"/>
              <w:rPr>
                <w:color w:val="000000"/>
                <w:sz w:val="20"/>
                <w:szCs w:val="20"/>
              </w:rPr>
            </w:pPr>
            <w:r w:rsidRPr="007A68D6">
              <w:rPr>
                <w:color w:val="000000"/>
                <w:sz w:val="20"/>
                <w:szCs w:val="20"/>
              </w:rPr>
              <w:t xml:space="preserve">Please refer </w:t>
            </w:r>
            <w:r w:rsidR="004A249E" w:rsidRPr="007A68D6">
              <w:rPr>
                <w:color w:val="000000"/>
                <w:sz w:val="20"/>
                <w:szCs w:val="20"/>
              </w:rPr>
              <w:t>sl. no. 1 of A</w:t>
            </w:r>
            <w:r w:rsidRPr="007A68D6">
              <w:rPr>
                <w:color w:val="000000"/>
                <w:sz w:val="20"/>
                <w:szCs w:val="20"/>
              </w:rPr>
              <w:t>mendment</w:t>
            </w:r>
            <w:r w:rsidR="00C5747E" w:rsidRPr="007A68D6">
              <w:rPr>
                <w:color w:val="000000"/>
                <w:sz w:val="20"/>
                <w:szCs w:val="20"/>
              </w:rPr>
              <w:t>-I</w:t>
            </w:r>
            <w:r w:rsidRPr="007A68D6">
              <w:rPr>
                <w:color w:val="000000"/>
                <w:sz w:val="20"/>
                <w:szCs w:val="20"/>
              </w:rPr>
              <w:t>.</w:t>
            </w:r>
            <w:r w:rsidR="00D74905" w:rsidRPr="007A68D6">
              <w:rPr>
                <w:color w:val="000000"/>
                <w:sz w:val="20"/>
                <w:szCs w:val="20"/>
              </w:rPr>
              <w:t xml:space="preserve"> </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 xml:space="preserve">Section project Bhadla-II; </w:t>
            </w:r>
            <w:r w:rsidRPr="007A68D6">
              <w:rPr>
                <w:color w:val="000000"/>
                <w:sz w:val="20"/>
                <w:szCs w:val="20"/>
              </w:rPr>
              <w:br/>
              <w:t>Cl. No. 3.1.B</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Integration of IEC61850 communication based monitoring equipment like Optical temperature sensors, Digital RTCC etc and 400/220kV 3-Phase Autotransformer (to be supplied under a separate contract) with substation automation system is also included in the present scope.</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Kindly provide the details for owner supplied 400/220kV 3-Phase Autotransformer &amp; Optical temp. sensors / Digital RTCC etc. (make &amp; model no. details.) to estimate integration scope of these communicatioin based monitoring equipments.</w:t>
            </w:r>
          </w:p>
        </w:tc>
        <w:tc>
          <w:tcPr>
            <w:tcW w:w="4050" w:type="dxa"/>
            <w:shd w:val="clear" w:color="auto" w:fill="auto"/>
            <w:vAlign w:val="center"/>
          </w:tcPr>
          <w:p w:rsidR="001A3214" w:rsidRPr="007A68D6" w:rsidRDefault="00D74905" w:rsidP="00E22E86">
            <w:pPr>
              <w:jc w:val="both"/>
              <w:rPr>
                <w:sz w:val="20"/>
                <w:szCs w:val="20"/>
              </w:rPr>
            </w:pPr>
            <w:r w:rsidRPr="007A68D6">
              <w:rPr>
                <w:sz w:val="20"/>
                <w:szCs w:val="20"/>
              </w:rPr>
              <w:t>Available details/drawings shall be provided to successful bidder by POWERGRID during detail engineering.</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 xml:space="preserve">Section project Bhadla-II; </w:t>
            </w:r>
            <w:r w:rsidRPr="007A68D6">
              <w:rPr>
                <w:color w:val="000000"/>
                <w:sz w:val="20"/>
                <w:szCs w:val="20"/>
              </w:rPr>
              <w:br/>
              <w:t>Cl. No. 3.1.C</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Augmentation of existing 400kV bus bar protection: Any required modification in existing Busbar Protection of existing Main-I &amp; Main-II for Protection and coordination with respect to sectionliser.</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Kindly provide details of existing 400kV Bus Bar protection Panels (Type, make &amp; </w:t>
            </w:r>
            <w:r w:rsidR="00D74905" w:rsidRPr="007A68D6">
              <w:rPr>
                <w:color w:val="000000"/>
                <w:sz w:val="20"/>
                <w:szCs w:val="20"/>
              </w:rPr>
              <w:t>model details</w:t>
            </w:r>
            <w:r w:rsidRPr="007A68D6">
              <w:rPr>
                <w:color w:val="000000"/>
                <w:sz w:val="20"/>
                <w:szCs w:val="20"/>
              </w:rPr>
              <w:t>.)</w:t>
            </w:r>
          </w:p>
        </w:tc>
        <w:tc>
          <w:tcPr>
            <w:tcW w:w="4050" w:type="dxa"/>
            <w:shd w:val="clear" w:color="auto" w:fill="auto"/>
            <w:vAlign w:val="center"/>
          </w:tcPr>
          <w:p w:rsidR="001A3214" w:rsidRPr="007A68D6" w:rsidRDefault="00D74905" w:rsidP="00E22E86">
            <w:pPr>
              <w:jc w:val="both"/>
              <w:rPr>
                <w:sz w:val="20"/>
                <w:szCs w:val="20"/>
              </w:rPr>
            </w:pPr>
            <w:r w:rsidRPr="007A68D6">
              <w:rPr>
                <w:sz w:val="20"/>
                <w:szCs w:val="20"/>
              </w:rPr>
              <w:t>Existing 400kV bus bar, P74</w:t>
            </w:r>
            <w:r w:rsidR="005C07DD" w:rsidRPr="007A68D6">
              <w:rPr>
                <w:sz w:val="20"/>
                <w:szCs w:val="20"/>
              </w:rPr>
              <w:t>1 (CU) &amp; P743 (PU) are of M/s GE make</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 xml:space="preserve">Section project Bhadla-II; </w:t>
            </w:r>
            <w:r w:rsidRPr="007A68D6">
              <w:rPr>
                <w:color w:val="000000"/>
                <w:sz w:val="20"/>
                <w:szCs w:val="20"/>
              </w:rPr>
              <w:br/>
              <w:t>Cl. No. 3.1.D</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 xml:space="preserve">Fire protection system: HVW spray system and hydrant system for owner supplied 400/220kV Auto Transformers. Piping for the fire protection system shall be extended from the nearest header existing switchyard for this </w:t>
            </w:r>
            <w:r w:rsidRPr="007A68D6">
              <w:rPr>
                <w:color w:val="000000"/>
                <w:sz w:val="20"/>
                <w:szCs w:val="20"/>
              </w:rPr>
              <w:lastRenderedPageBreak/>
              <w:t>purpose. Augmentation of Fire detection &amp; Alarm System for the Switchyard Panel Room, Transformers.</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lastRenderedPageBreak/>
              <w:t xml:space="preserve">Kindly provide the detailed layout of fire hydrant system &amp; Fire detection &amp; Alarm system for existing </w:t>
            </w:r>
            <w:r w:rsidR="00517D20" w:rsidRPr="007A68D6">
              <w:rPr>
                <w:color w:val="000000"/>
                <w:sz w:val="20"/>
                <w:szCs w:val="20"/>
              </w:rPr>
              <w:t>substation</w:t>
            </w:r>
            <w:r w:rsidRPr="007A68D6">
              <w:rPr>
                <w:color w:val="000000"/>
                <w:sz w:val="20"/>
                <w:szCs w:val="20"/>
              </w:rPr>
              <w:t xml:space="preserve"> as this is required for esitmation of extension of Hydrant system requirement.</w:t>
            </w:r>
          </w:p>
        </w:tc>
        <w:tc>
          <w:tcPr>
            <w:tcW w:w="4050" w:type="dxa"/>
            <w:shd w:val="clear" w:color="auto" w:fill="auto"/>
            <w:vAlign w:val="center"/>
          </w:tcPr>
          <w:p w:rsidR="001A3214" w:rsidRPr="007A68D6" w:rsidRDefault="005C07DD" w:rsidP="00E22E86">
            <w:pPr>
              <w:jc w:val="both"/>
              <w:rPr>
                <w:sz w:val="20"/>
                <w:szCs w:val="20"/>
              </w:rPr>
            </w:pPr>
            <w:r w:rsidRPr="007A68D6">
              <w:rPr>
                <w:sz w:val="20"/>
                <w:szCs w:val="20"/>
              </w:rPr>
              <w:t>Available details/drawings shall be provided to successful bidder by POWERGRID during detail engineering.</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General</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Installation of 400kV Bus Sectionalizer C&amp;R panels</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As per Bid Price Schedule there is provision of 5 SETs of Switchyard Panel Rooms (SPR). Our understanding is 1 no. SPR will be used for present scope of 400kV ICT bay C&amp;R panels &amp; 4 nos. SPR will be utilized for installation of 220kV C&amp;R panels in new swithchyard. Kindly confirm whether our understanding is correct &amp; also specify avalibility of space in existing 400KV SPR for installation of C&amp;R panels of BUS SECTIONALIZER bays under present scope. </w:t>
            </w:r>
          </w:p>
        </w:tc>
        <w:tc>
          <w:tcPr>
            <w:tcW w:w="4050" w:type="dxa"/>
            <w:shd w:val="clear" w:color="auto" w:fill="auto"/>
            <w:vAlign w:val="center"/>
          </w:tcPr>
          <w:p w:rsidR="001A3214" w:rsidRPr="007A68D6" w:rsidRDefault="0034461D" w:rsidP="00E22E86">
            <w:pPr>
              <w:jc w:val="both"/>
              <w:rPr>
                <w:sz w:val="20"/>
                <w:szCs w:val="20"/>
              </w:rPr>
            </w:pPr>
            <w:r w:rsidRPr="007A68D6">
              <w:rPr>
                <w:sz w:val="20"/>
                <w:szCs w:val="20"/>
              </w:rPr>
              <w:t xml:space="preserve">Requirement of Switchyard panels </w:t>
            </w:r>
            <w:r w:rsidR="0054481E" w:rsidRPr="007A68D6">
              <w:rPr>
                <w:sz w:val="20"/>
                <w:szCs w:val="20"/>
              </w:rPr>
              <w:t xml:space="preserve">Room, </w:t>
            </w:r>
            <w:r w:rsidRPr="007A68D6">
              <w:rPr>
                <w:sz w:val="20"/>
                <w:szCs w:val="20"/>
              </w:rPr>
              <w:t>shall be decided during detailed engineering based on best engineering practices. Bidder to quote as per BPS.</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General</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Sufficiency of existing LT Switchgear for bays under present scope</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We understand that, for present scope, suffient AC &amp; DC feeders are available in the existing LT switchgears &amp; hence, there is no requirement of any augmentation of LT switchgear for present scope. Kindly confirm whether our understanding is correct.</w:t>
            </w:r>
          </w:p>
        </w:tc>
        <w:tc>
          <w:tcPr>
            <w:tcW w:w="4050" w:type="dxa"/>
            <w:shd w:val="clear" w:color="auto" w:fill="auto"/>
            <w:vAlign w:val="center"/>
          </w:tcPr>
          <w:p w:rsidR="001A3214" w:rsidRPr="007A68D6" w:rsidRDefault="005F2700" w:rsidP="00E22E86">
            <w:pPr>
              <w:jc w:val="both"/>
              <w:rPr>
                <w:sz w:val="20"/>
                <w:szCs w:val="20"/>
              </w:rPr>
            </w:pPr>
            <w:r w:rsidRPr="007A68D6">
              <w:rPr>
                <w:sz w:val="20"/>
                <w:szCs w:val="20"/>
              </w:rPr>
              <w:t xml:space="preserve">Please refer </w:t>
            </w:r>
            <w:r w:rsidR="00572658" w:rsidRPr="007A68D6">
              <w:rPr>
                <w:sz w:val="20"/>
                <w:szCs w:val="20"/>
              </w:rPr>
              <w:t xml:space="preserve">sl. no. 9 in </w:t>
            </w:r>
            <w:r w:rsidR="00534079" w:rsidRPr="007A68D6">
              <w:rPr>
                <w:sz w:val="20"/>
                <w:szCs w:val="20"/>
              </w:rPr>
              <w:t>A</w:t>
            </w:r>
            <w:r w:rsidRPr="007A68D6">
              <w:rPr>
                <w:sz w:val="20"/>
                <w:szCs w:val="20"/>
              </w:rPr>
              <w:t>mendment-I.</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numPr>
                <w:ilvl w:val="0"/>
                <w:numId w:val="13"/>
              </w:numPr>
              <w:jc w:val="center"/>
              <w:rPr>
                <w:sz w:val="20"/>
                <w:szCs w:val="20"/>
              </w:rPr>
            </w:pPr>
          </w:p>
        </w:tc>
        <w:tc>
          <w:tcPr>
            <w:tcW w:w="2520" w:type="dxa"/>
            <w:shd w:val="clear" w:color="auto" w:fill="auto"/>
          </w:tcPr>
          <w:p w:rsidR="001A3214" w:rsidRPr="007A68D6" w:rsidRDefault="001A3214" w:rsidP="00E22E86">
            <w:pPr>
              <w:jc w:val="center"/>
              <w:rPr>
                <w:color w:val="000000"/>
                <w:sz w:val="20"/>
                <w:szCs w:val="20"/>
              </w:rPr>
            </w:pPr>
            <w:r w:rsidRPr="007A68D6">
              <w:rPr>
                <w:color w:val="000000"/>
                <w:sz w:val="20"/>
                <w:szCs w:val="20"/>
              </w:rPr>
              <w:t>General</w:t>
            </w:r>
          </w:p>
        </w:tc>
        <w:tc>
          <w:tcPr>
            <w:tcW w:w="2160" w:type="dxa"/>
            <w:shd w:val="clear" w:color="auto" w:fill="auto"/>
          </w:tcPr>
          <w:p w:rsidR="001A3214" w:rsidRPr="007A68D6" w:rsidRDefault="001A3214" w:rsidP="00E22E86">
            <w:pPr>
              <w:jc w:val="center"/>
              <w:rPr>
                <w:color w:val="000000"/>
                <w:sz w:val="20"/>
                <w:szCs w:val="20"/>
              </w:rPr>
            </w:pPr>
            <w:r w:rsidRPr="007A68D6">
              <w:rPr>
                <w:color w:val="000000"/>
                <w:sz w:val="20"/>
                <w:szCs w:val="20"/>
              </w:rPr>
              <w:t>Conductor configuration for new 220kV Switchyard</w:t>
            </w:r>
          </w:p>
        </w:tc>
        <w:tc>
          <w:tcPr>
            <w:tcW w:w="5850" w:type="dxa"/>
            <w:shd w:val="clear" w:color="auto" w:fill="auto"/>
          </w:tcPr>
          <w:p w:rsidR="001A3214" w:rsidRPr="007A68D6" w:rsidRDefault="001A3214" w:rsidP="00E22E86">
            <w:pPr>
              <w:rPr>
                <w:color w:val="000000"/>
                <w:sz w:val="20"/>
                <w:szCs w:val="20"/>
              </w:rPr>
            </w:pPr>
            <w:r w:rsidRPr="007A68D6">
              <w:rPr>
                <w:color w:val="000000"/>
                <w:sz w:val="20"/>
                <w:szCs w:val="20"/>
              </w:rPr>
              <w:t xml:space="preserve">As per tender Single Line Diagram </w:t>
            </w:r>
            <w:r w:rsidRPr="007A68D6">
              <w:rPr>
                <w:color w:val="000000"/>
                <w:sz w:val="20"/>
                <w:szCs w:val="20"/>
              </w:rPr>
              <w:br/>
              <w:t xml:space="preserve">220kV Main bus - Quad Moose ACSR </w:t>
            </w:r>
            <w:r w:rsidRPr="007A68D6">
              <w:rPr>
                <w:color w:val="000000"/>
                <w:sz w:val="20"/>
                <w:szCs w:val="20"/>
              </w:rPr>
              <w:br/>
              <w:t xml:space="preserve">220kV Transfer bus - Twin Bersimis ACSR. </w:t>
            </w:r>
            <w:r w:rsidRPr="007A68D6">
              <w:rPr>
                <w:color w:val="000000"/>
                <w:sz w:val="20"/>
                <w:szCs w:val="20"/>
              </w:rPr>
              <w:br/>
              <w:t xml:space="preserve">Kindly confirm the conductor configuration to be used in jack bus, equipment interconnections &amp; dropers/jumpers for new 220kV Switchyard. </w:t>
            </w:r>
          </w:p>
        </w:tc>
        <w:tc>
          <w:tcPr>
            <w:tcW w:w="4050" w:type="dxa"/>
            <w:shd w:val="clear" w:color="auto" w:fill="auto"/>
            <w:vAlign w:val="center"/>
          </w:tcPr>
          <w:p w:rsidR="001A3214" w:rsidRPr="007A68D6" w:rsidRDefault="00D32E61" w:rsidP="00D32E61">
            <w:pPr>
              <w:jc w:val="both"/>
              <w:rPr>
                <w:sz w:val="20"/>
                <w:szCs w:val="20"/>
              </w:rPr>
            </w:pPr>
            <w:r w:rsidRPr="007A68D6">
              <w:rPr>
                <w:sz w:val="20"/>
                <w:szCs w:val="20"/>
              </w:rPr>
              <w:t>I</w:t>
            </w:r>
            <w:r w:rsidR="005C07DD" w:rsidRPr="007A68D6">
              <w:rPr>
                <w:sz w:val="20"/>
                <w:szCs w:val="20"/>
              </w:rPr>
              <w:t>nterconnection</w:t>
            </w:r>
            <w:r w:rsidRPr="007A68D6">
              <w:rPr>
                <w:sz w:val="20"/>
                <w:szCs w:val="20"/>
              </w:rPr>
              <w:t xml:space="preserve">s, </w:t>
            </w:r>
            <w:r w:rsidR="00517D20" w:rsidRPr="007A68D6">
              <w:rPr>
                <w:color w:val="000000"/>
                <w:sz w:val="20"/>
                <w:szCs w:val="20"/>
              </w:rPr>
              <w:t>droppers</w:t>
            </w:r>
            <w:r w:rsidR="005C07DD" w:rsidRPr="007A68D6">
              <w:rPr>
                <w:color w:val="000000"/>
                <w:sz w:val="20"/>
                <w:szCs w:val="20"/>
              </w:rPr>
              <w:t xml:space="preserve">/jumpers </w:t>
            </w:r>
            <w:r w:rsidRPr="007A68D6">
              <w:rPr>
                <w:color w:val="000000"/>
                <w:sz w:val="20"/>
                <w:szCs w:val="20"/>
              </w:rPr>
              <w:t xml:space="preserve">&amp; jack bus </w:t>
            </w:r>
            <w:r w:rsidR="005C07DD" w:rsidRPr="007A68D6">
              <w:rPr>
                <w:color w:val="000000"/>
                <w:sz w:val="20"/>
                <w:szCs w:val="20"/>
              </w:rPr>
              <w:t xml:space="preserve">for new 220kV Switchyard shall be </w:t>
            </w:r>
            <w:r w:rsidRPr="007A68D6">
              <w:rPr>
                <w:color w:val="000000"/>
                <w:sz w:val="20"/>
                <w:szCs w:val="20"/>
              </w:rPr>
              <w:t xml:space="preserve">of Twin Bersimis, however in bus Coupler bay same shall be of Quad Moose </w:t>
            </w:r>
            <w:r w:rsidR="007F62BF" w:rsidRPr="007A68D6">
              <w:rPr>
                <w:color w:val="000000"/>
                <w:sz w:val="20"/>
                <w:szCs w:val="20"/>
              </w:rPr>
              <w:t xml:space="preserve">only. </w:t>
            </w:r>
          </w:p>
        </w:tc>
      </w:tr>
      <w:tr w:rsidR="001A3214" w:rsidRPr="007A68D6" w:rsidTr="00C77D95">
        <w:trPr>
          <w:trHeight w:val="71"/>
        </w:trPr>
        <w:tc>
          <w:tcPr>
            <w:tcW w:w="918" w:type="dxa"/>
            <w:gridSpan w:val="2"/>
            <w:shd w:val="clear" w:color="auto" w:fill="auto"/>
            <w:vAlign w:val="center"/>
          </w:tcPr>
          <w:p w:rsidR="001A3214" w:rsidRPr="007A68D6" w:rsidRDefault="001A3214" w:rsidP="00E22E86">
            <w:pPr>
              <w:pStyle w:val="ListParagraph"/>
              <w:ind w:left="360"/>
              <w:rPr>
                <w:sz w:val="20"/>
                <w:szCs w:val="20"/>
              </w:rPr>
            </w:pPr>
          </w:p>
        </w:tc>
        <w:tc>
          <w:tcPr>
            <w:tcW w:w="2520" w:type="dxa"/>
            <w:shd w:val="clear" w:color="auto" w:fill="auto"/>
          </w:tcPr>
          <w:p w:rsidR="001A3214" w:rsidRPr="007A68D6" w:rsidRDefault="00D1217D" w:rsidP="00E22E86">
            <w:pPr>
              <w:jc w:val="center"/>
              <w:rPr>
                <w:b/>
                <w:bCs/>
                <w:color w:val="000000"/>
                <w:sz w:val="20"/>
                <w:szCs w:val="20"/>
                <w:lang w:bidi="hi-IN"/>
              </w:rPr>
            </w:pPr>
            <w:r w:rsidRPr="007A68D6">
              <w:rPr>
                <w:b/>
                <w:bCs/>
                <w:color w:val="000000"/>
                <w:sz w:val="20"/>
                <w:szCs w:val="20"/>
                <w:lang w:bidi="hi-IN"/>
              </w:rPr>
              <w:t>Bikaner-II</w:t>
            </w:r>
            <w:r w:rsidR="007F62BF" w:rsidRPr="007A68D6">
              <w:rPr>
                <w:b/>
                <w:bCs/>
                <w:color w:val="000000"/>
                <w:sz w:val="20"/>
                <w:szCs w:val="20"/>
                <w:lang w:bidi="hi-IN"/>
              </w:rPr>
              <w:t xml:space="preserve"> (Electrical)</w:t>
            </w:r>
          </w:p>
        </w:tc>
        <w:tc>
          <w:tcPr>
            <w:tcW w:w="2160" w:type="dxa"/>
            <w:shd w:val="clear" w:color="auto" w:fill="auto"/>
          </w:tcPr>
          <w:p w:rsidR="001A3214" w:rsidRPr="007A68D6" w:rsidRDefault="001A3214" w:rsidP="00E22E86">
            <w:pPr>
              <w:jc w:val="center"/>
              <w:rPr>
                <w:color w:val="000000"/>
                <w:sz w:val="20"/>
                <w:szCs w:val="20"/>
              </w:rPr>
            </w:pPr>
          </w:p>
        </w:tc>
        <w:tc>
          <w:tcPr>
            <w:tcW w:w="5850" w:type="dxa"/>
            <w:shd w:val="clear" w:color="auto" w:fill="auto"/>
          </w:tcPr>
          <w:p w:rsidR="001A3214" w:rsidRPr="007A68D6" w:rsidRDefault="001A3214" w:rsidP="00E22E86">
            <w:pPr>
              <w:rPr>
                <w:color w:val="000000"/>
                <w:sz w:val="20"/>
                <w:szCs w:val="20"/>
              </w:rPr>
            </w:pPr>
          </w:p>
        </w:tc>
        <w:tc>
          <w:tcPr>
            <w:tcW w:w="4050" w:type="dxa"/>
            <w:shd w:val="clear" w:color="auto" w:fill="auto"/>
            <w:vAlign w:val="center"/>
          </w:tcPr>
          <w:p w:rsidR="001A3214" w:rsidRPr="007A68D6" w:rsidRDefault="001A3214" w:rsidP="00E22E86">
            <w:pPr>
              <w:jc w:val="both"/>
              <w:rPr>
                <w:sz w:val="20"/>
                <w:szCs w:val="20"/>
              </w:rPr>
            </w:pPr>
          </w:p>
        </w:tc>
      </w:tr>
      <w:tr w:rsidR="00D6634E" w:rsidRPr="007A68D6" w:rsidTr="00C77D95">
        <w:trPr>
          <w:trHeight w:val="71"/>
        </w:trPr>
        <w:tc>
          <w:tcPr>
            <w:tcW w:w="918" w:type="dxa"/>
            <w:gridSpan w:val="2"/>
            <w:shd w:val="clear" w:color="auto" w:fill="auto"/>
            <w:vAlign w:val="center"/>
          </w:tcPr>
          <w:p w:rsidR="00D6634E" w:rsidRPr="007A68D6" w:rsidRDefault="00D6634E" w:rsidP="00E22E86">
            <w:pPr>
              <w:pStyle w:val="ListParagraph"/>
              <w:numPr>
                <w:ilvl w:val="0"/>
                <w:numId w:val="13"/>
              </w:numPr>
              <w:jc w:val="center"/>
              <w:rPr>
                <w:sz w:val="20"/>
                <w:szCs w:val="20"/>
              </w:rPr>
            </w:pPr>
          </w:p>
        </w:tc>
        <w:tc>
          <w:tcPr>
            <w:tcW w:w="2520" w:type="dxa"/>
            <w:shd w:val="clear" w:color="auto" w:fill="auto"/>
          </w:tcPr>
          <w:p w:rsidR="00D6634E" w:rsidRPr="007A68D6" w:rsidRDefault="00D6634E" w:rsidP="00E22E86">
            <w:pPr>
              <w:jc w:val="center"/>
              <w:rPr>
                <w:color w:val="000000"/>
                <w:sz w:val="20"/>
                <w:szCs w:val="20"/>
                <w:lang w:bidi="hi-IN"/>
              </w:rPr>
            </w:pPr>
            <w:r w:rsidRPr="007A68D6">
              <w:rPr>
                <w:color w:val="000000"/>
                <w:sz w:val="20"/>
                <w:szCs w:val="20"/>
              </w:rPr>
              <w:t>General</w:t>
            </w:r>
          </w:p>
        </w:tc>
        <w:tc>
          <w:tcPr>
            <w:tcW w:w="2160" w:type="dxa"/>
            <w:shd w:val="clear" w:color="auto" w:fill="auto"/>
          </w:tcPr>
          <w:p w:rsidR="00D6634E" w:rsidRPr="007A68D6" w:rsidRDefault="00D6634E" w:rsidP="00E22E86">
            <w:pPr>
              <w:jc w:val="center"/>
              <w:rPr>
                <w:color w:val="000000"/>
                <w:sz w:val="20"/>
                <w:szCs w:val="20"/>
              </w:rPr>
            </w:pPr>
            <w:r w:rsidRPr="007A68D6">
              <w:rPr>
                <w:color w:val="000000"/>
                <w:sz w:val="20"/>
                <w:szCs w:val="20"/>
              </w:rPr>
              <w:t>Tentative Layout and Plot Co-ordinates for existing Bikaner-II substation.</w:t>
            </w:r>
          </w:p>
        </w:tc>
        <w:tc>
          <w:tcPr>
            <w:tcW w:w="5850" w:type="dxa"/>
            <w:shd w:val="clear" w:color="auto" w:fill="auto"/>
          </w:tcPr>
          <w:p w:rsidR="00D6634E" w:rsidRPr="007A68D6" w:rsidRDefault="00D6634E" w:rsidP="00E22E86">
            <w:pPr>
              <w:rPr>
                <w:color w:val="000000"/>
                <w:sz w:val="20"/>
                <w:szCs w:val="20"/>
              </w:rPr>
            </w:pPr>
            <w:r w:rsidRPr="007A68D6">
              <w:rPr>
                <w:color w:val="000000"/>
                <w:sz w:val="20"/>
                <w:szCs w:val="20"/>
              </w:rPr>
              <w:t>Kindly provide tentative layout of existing substaion or furnish the distance from control room building to 400kV switch yard panel room to be considered for estimation of LT Power cables, SAS cables, &amp; Fibre Optic cables required for present bays under scope.</w:t>
            </w:r>
          </w:p>
        </w:tc>
        <w:tc>
          <w:tcPr>
            <w:tcW w:w="4050" w:type="dxa"/>
            <w:shd w:val="clear" w:color="auto" w:fill="auto"/>
            <w:vAlign w:val="center"/>
          </w:tcPr>
          <w:p w:rsidR="00D6634E" w:rsidRPr="007A68D6" w:rsidRDefault="00D6634E" w:rsidP="00D25A1D">
            <w:pPr>
              <w:jc w:val="both"/>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D6634E" w:rsidRPr="007A68D6" w:rsidTr="00C77D95">
        <w:trPr>
          <w:trHeight w:val="71"/>
        </w:trPr>
        <w:tc>
          <w:tcPr>
            <w:tcW w:w="918" w:type="dxa"/>
            <w:gridSpan w:val="2"/>
            <w:shd w:val="clear" w:color="auto" w:fill="auto"/>
            <w:vAlign w:val="center"/>
          </w:tcPr>
          <w:p w:rsidR="00D6634E" w:rsidRPr="007A68D6" w:rsidRDefault="00D6634E" w:rsidP="00E22E86">
            <w:pPr>
              <w:pStyle w:val="ListParagraph"/>
              <w:numPr>
                <w:ilvl w:val="0"/>
                <w:numId w:val="13"/>
              </w:numPr>
              <w:jc w:val="center"/>
              <w:rPr>
                <w:sz w:val="20"/>
                <w:szCs w:val="20"/>
              </w:rPr>
            </w:pPr>
          </w:p>
        </w:tc>
        <w:tc>
          <w:tcPr>
            <w:tcW w:w="2520" w:type="dxa"/>
            <w:shd w:val="clear" w:color="auto" w:fill="auto"/>
          </w:tcPr>
          <w:p w:rsidR="00D6634E" w:rsidRPr="007A68D6" w:rsidRDefault="00D6634E" w:rsidP="00E22E86">
            <w:pPr>
              <w:jc w:val="center"/>
              <w:rPr>
                <w:color w:val="000000"/>
                <w:sz w:val="20"/>
                <w:szCs w:val="20"/>
              </w:rPr>
            </w:pPr>
            <w:r w:rsidRPr="007A68D6">
              <w:rPr>
                <w:color w:val="000000"/>
                <w:sz w:val="20"/>
                <w:szCs w:val="20"/>
              </w:rPr>
              <w:t>General</w:t>
            </w:r>
          </w:p>
        </w:tc>
        <w:tc>
          <w:tcPr>
            <w:tcW w:w="2160" w:type="dxa"/>
            <w:shd w:val="clear" w:color="auto" w:fill="auto"/>
          </w:tcPr>
          <w:p w:rsidR="00D6634E" w:rsidRPr="007A68D6" w:rsidRDefault="00D6634E" w:rsidP="00E22E86">
            <w:pPr>
              <w:jc w:val="center"/>
              <w:rPr>
                <w:color w:val="000000"/>
                <w:sz w:val="20"/>
                <w:szCs w:val="20"/>
              </w:rPr>
            </w:pPr>
            <w:r w:rsidRPr="007A68D6">
              <w:rPr>
                <w:color w:val="000000"/>
                <w:sz w:val="20"/>
                <w:szCs w:val="20"/>
              </w:rPr>
              <w:t>Sufficiency of existing LT Switchgear for bays under present scope</w:t>
            </w:r>
          </w:p>
        </w:tc>
        <w:tc>
          <w:tcPr>
            <w:tcW w:w="5850" w:type="dxa"/>
            <w:shd w:val="clear" w:color="auto" w:fill="auto"/>
          </w:tcPr>
          <w:p w:rsidR="00D6634E" w:rsidRPr="007A68D6" w:rsidRDefault="00D6634E" w:rsidP="00E22E86">
            <w:pPr>
              <w:rPr>
                <w:color w:val="000000"/>
                <w:sz w:val="20"/>
                <w:szCs w:val="20"/>
              </w:rPr>
            </w:pPr>
            <w:r w:rsidRPr="007A68D6">
              <w:rPr>
                <w:color w:val="000000"/>
                <w:sz w:val="20"/>
                <w:szCs w:val="20"/>
              </w:rPr>
              <w:t>We understand that, for present scope, suffient AC &amp; DC feeders will be available in the existing LT switchgears &amp; hence, there is no requirement of any augmentation of LT switchgear for present scope. Kindly confirm whether our understanding is correct.</w:t>
            </w:r>
          </w:p>
        </w:tc>
        <w:tc>
          <w:tcPr>
            <w:tcW w:w="4050" w:type="dxa"/>
            <w:shd w:val="clear" w:color="auto" w:fill="auto"/>
          </w:tcPr>
          <w:p w:rsidR="00D6634E" w:rsidRPr="007A68D6" w:rsidRDefault="007F62BF" w:rsidP="007F62BF">
            <w:pPr>
              <w:rPr>
                <w:color w:val="000000"/>
                <w:sz w:val="20"/>
                <w:szCs w:val="20"/>
              </w:rPr>
            </w:pPr>
            <w:r w:rsidRPr="007A68D6">
              <w:rPr>
                <w:sz w:val="20"/>
                <w:szCs w:val="20"/>
              </w:rPr>
              <w:t>Please refer reply against clarification no 19.</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tcPr>
          <w:p w:rsidR="00814EA7" w:rsidRPr="007A68D6" w:rsidRDefault="00814EA7" w:rsidP="00814EA7">
            <w:pPr>
              <w:jc w:val="center"/>
              <w:rPr>
                <w:color w:val="000000"/>
                <w:sz w:val="20"/>
                <w:szCs w:val="20"/>
              </w:rPr>
            </w:pPr>
            <w:r w:rsidRPr="007A68D6">
              <w:rPr>
                <w:color w:val="000000"/>
                <w:sz w:val="20"/>
                <w:szCs w:val="20"/>
              </w:rPr>
              <w:t>General</w:t>
            </w:r>
          </w:p>
        </w:tc>
        <w:tc>
          <w:tcPr>
            <w:tcW w:w="2160" w:type="dxa"/>
            <w:shd w:val="clear" w:color="auto" w:fill="auto"/>
          </w:tcPr>
          <w:p w:rsidR="00814EA7" w:rsidRPr="007A68D6" w:rsidRDefault="00814EA7" w:rsidP="00814EA7">
            <w:pPr>
              <w:jc w:val="center"/>
              <w:rPr>
                <w:color w:val="000000"/>
                <w:sz w:val="20"/>
                <w:szCs w:val="20"/>
              </w:rPr>
            </w:pPr>
            <w:r w:rsidRPr="007A68D6">
              <w:rPr>
                <w:color w:val="000000"/>
                <w:sz w:val="20"/>
                <w:szCs w:val="20"/>
              </w:rPr>
              <w:t>Conductor configuration of existing 400kV Switchyard</w:t>
            </w:r>
          </w:p>
        </w:tc>
        <w:tc>
          <w:tcPr>
            <w:tcW w:w="5850" w:type="dxa"/>
            <w:shd w:val="clear" w:color="auto" w:fill="auto"/>
          </w:tcPr>
          <w:p w:rsidR="00814EA7" w:rsidRPr="007A68D6" w:rsidRDefault="00814EA7" w:rsidP="00814EA7">
            <w:pPr>
              <w:rPr>
                <w:color w:val="000000"/>
                <w:sz w:val="20"/>
                <w:szCs w:val="20"/>
              </w:rPr>
            </w:pPr>
            <w:r w:rsidRPr="007A68D6">
              <w:rPr>
                <w:color w:val="000000"/>
                <w:sz w:val="20"/>
                <w:szCs w:val="20"/>
              </w:rPr>
              <w:t xml:space="preserve">Kindly furnish conductor configuration used for existing 400kV Switchyard for estimation of erection hardware items under present scope of augmentation work. </w:t>
            </w:r>
          </w:p>
        </w:tc>
        <w:tc>
          <w:tcPr>
            <w:tcW w:w="4050" w:type="dxa"/>
            <w:shd w:val="clear" w:color="auto" w:fill="auto"/>
            <w:vAlign w:val="center"/>
          </w:tcPr>
          <w:p w:rsidR="00814EA7" w:rsidRPr="007A68D6" w:rsidRDefault="00814EA7" w:rsidP="00D25A1D">
            <w:pPr>
              <w:jc w:val="both"/>
              <w:rPr>
                <w:color w:val="000000"/>
                <w:sz w:val="20"/>
                <w:szCs w:val="20"/>
              </w:rPr>
            </w:pPr>
            <w:r w:rsidRPr="007A68D6">
              <w:rPr>
                <w:color w:val="000000"/>
                <w:sz w:val="20"/>
                <w:szCs w:val="20"/>
              </w:rPr>
              <w:t>As Bikaner -II PS is being developed under separate package, the requisite details shall be provided during detailed engineering. However, bidder to match the conductor configuration at site. Bidder shall quote as per BPS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tcPr>
          <w:p w:rsidR="00814EA7" w:rsidRPr="007A68D6" w:rsidRDefault="00814EA7" w:rsidP="00814EA7">
            <w:pPr>
              <w:jc w:val="center"/>
              <w:rPr>
                <w:color w:val="000000"/>
                <w:sz w:val="20"/>
                <w:szCs w:val="20"/>
              </w:rPr>
            </w:pPr>
            <w:r w:rsidRPr="007A68D6">
              <w:rPr>
                <w:color w:val="000000"/>
                <w:sz w:val="20"/>
                <w:szCs w:val="20"/>
              </w:rPr>
              <w:t>General</w:t>
            </w:r>
          </w:p>
        </w:tc>
        <w:tc>
          <w:tcPr>
            <w:tcW w:w="2160" w:type="dxa"/>
            <w:shd w:val="clear" w:color="auto" w:fill="auto"/>
          </w:tcPr>
          <w:p w:rsidR="00814EA7" w:rsidRPr="007A68D6" w:rsidRDefault="00814EA7" w:rsidP="00814EA7">
            <w:pPr>
              <w:jc w:val="center"/>
              <w:rPr>
                <w:color w:val="000000"/>
                <w:sz w:val="20"/>
                <w:szCs w:val="20"/>
              </w:rPr>
            </w:pPr>
            <w:r w:rsidRPr="007A68D6">
              <w:rPr>
                <w:color w:val="000000"/>
                <w:sz w:val="20"/>
                <w:szCs w:val="20"/>
              </w:rPr>
              <w:t>Earthmat</w:t>
            </w:r>
          </w:p>
        </w:tc>
        <w:tc>
          <w:tcPr>
            <w:tcW w:w="5850" w:type="dxa"/>
            <w:shd w:val="clear" w:color="auto" w:fill="auto"/>
          </w:tcPr>
          <w:p w:rsidR="00814EA7" w:rsidRPr="007A68D6" w:rsidRDefault="00814EA7" w:rsidP="00814EA7">
            <w:pPr>
              <w:rPr>
                <w:color w:val="000000"/>
                <w:sz w:val="20"/>
                <w:szCs w:val="20"/>
              </w:rPr>
            </w:pPr>
            <w:r w:rsidRPr="007A68D6">
              <w:rPr>
                <w:color w:val="000000"/>
                <w:sz w:val="20"/>
                <w:szCs w:val="20"/>
              </w:rPr>
              <w:t>As per Bid Price Schedule, Main Earthmat is seperate line item. However, required risers are to be estimated by the bidders. Since the quantity of risers to be estimated is directly linked to Main Earthmat Spacing, we hereby request you to kindly provide the Earthmat Spacing in order to estimate the quantity of risers.</w:t>
            </w:r>
          </w:p>
        </w:tc>
        <w:tc>
          <w:tcPr>
            <w:tcW w:w="4050" w:type="dxa"/>
            <w:shd w:val="clear" w:color="auto" w:fill="auto"/>
            <w:vAlign w:val="center"/>
          </w:tcPr>
          <w:p w:rsidR="00814EA7" w:rsidRPr="007A68D6" w:rsidRDefault="00814EA7" w:rsidP="00D25A1D">
            <w:pPr>
              <w:jc w:val="both"/>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ind w:left="360"/>
              <w:rPr>
                <w:sz w:val="20"/>
                <w:szCs w:val="20"/>
              </w:rPr>
            </w:pPr>
          </w:p>
        </w:tc>
        <w:tc>
          <w:tcPr>
            <w:tcW w:w="2520" w:type="dxa"/>
            <w:shd w:val="clear" w:color="auto" w:fill="auto"/>
          </w:tcPr>
          <w:p w:rsidR="00814EA7" w:rsidRPr="007A68D6" w:rsidRDefault="00814EA7" w:rsidP="00814EA7">
            <w:pPr>
              <w:jc w:val="center"/>
              <w:rPr>
                <w:b/>
                <w:bCs/>
                <w:color w:val="000000"/>
                <w:sz w:val="20"/>
                <w:szCs w:val="20"/>
              </w:rPr>
            </w:pPr>
          </w:p>
        </w:tc>
        <w:tc>
          <w:tcPr>
            <w:tcW w:w="2160" w:type="dxa"/>
            <w:shd w:val="clear" w:color="auto" w:fill="auto"/>
          </w:tcPr>
          <w:p w:rsidR="00814EA7" w:rsidRPr="007A68D6" w:rsidRDefault="00814EA7" w:rsidP="00814EA7">
            <w:pPr>
              <w:jc w:val="center"/>
              <w:rPr>
                <w:color w:val="000000"/>
                <w:sz w:val="20"/>
                <w:szCs w:val="20"/>
              </w:rPr>
            </w:pPr>
          </w:p>
        </w:tc>
        <w:tc>
          <w:tcPr>
            <w:tcW w:w="5850" w:type="dxa"/>
            <w:shd w:val="clear" w:color="auto" w:fill="auto"/>
          </w:tcPr>
          <w:p w:rsidR="00814EA7" w:rsidRPr="007A68D6" w:rsidRDefault="00814EA7" w:rsidP="00814EA7">
            <w:pPr>
              <w:rPr>
                <w:color w:val="000000"/>
                <w:sz w:val="20"/>
                <w:szCs w:val="20"/>
              </w:rPr>
            </w:pPr>
          </w:p>
        </w:tc>
        <w:tc>
          <w:tcPr>
            <w:tcW w:w="4050" w:type="dxa"/>
            <w:shd w:val="clear" w:color="auto" w:fill="auto"/>
            <w:vAlign w:val="center"/>
          </w:tcPr>
          <w:p w:rsidR="00814EA7" w:rsidRPr="007A68D6" w:rsidRDefault="00814EA7"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lang w:bidi="hi-IN"/>
              </w:rPr>
            </w:pPr>
            <w:r w:rsidRPr="007A68D6">
              <w:rPr>
                <w:sz w:val="20"/>
                <w:szCs w:val="20"/>
              </w:rPr>
              <w:t>Technical Specifications are to be provided</w:t>
            </w:r>
          </w:p>
        </w:tc>
        <w:tc>
          <w:tcPr>
            <w:tcW w:w="2160" w:type="dxa"/>
            <w:shd w:val="clear" w:color="auto" w:fill="auto"/>
            <w:vAlign w:val="center"/>
          </w:tcPr>
          <w:p w:rsidR="00814EA7" w:rsidRPr="007A68D6" w:rsidRDefault="00814EA7" w:rsidP="00814EA7">
            <w:pPr>
              <w:rPr>
                <w:sz w:val="20"/>
                <w:szCs w:val="20"/>
              </w:rPr>
            </w:pPr>
            <w:r w:rsidRPr="007A68D6">
              <w:rPr>
                <w:sz w:val="20"/>
                <w:szCs w:val="20"/>
              </w:rPr>
              <w:t> </w:t>
            </w:r>
          </w:p>
        </w:tc>
        <w:tc>
          <w:tcPr>
            <w:tcW w:w="5850" w:type="dxa"/>
            <w:shd w:val="clear" w:color="auto" w:fill="auto"/>
            <w:vAlign w:val="center"/>
          </w:tcPr>
          <w:p w:rsidR="00814EA7" w:rsidRPr="007A68D6" w:rsidRDefault="00814EA7" w:rsidP="00814EA7">
            <w:pPr>
              <w:spacing w:after="240"/>
              <w:rPr>
                <w:sz w:val="20"/>
                <w:szCs w:val="20"/>
              </w:rPr>
            </w:pPr>
            <w:r w:rsidRPr="007A68D6">
              <w:rPr>
                <w:sz w:val="20"/>
                <w:szCs w:val="20"/>
              </w:rPr>
              <w:t>Please provide the Technical Specifications pertainig to following equipments.</w:t>
            </w:r>
            <w:r w:rsidRPr="007A68D6">
              <w:rPr>
                <w:sz w:val="20"/>
                <w:szCs w:val="20"/>
              </w:rPr>
              <w:br/>
              <w:t>1. SLD &amp; Specifications for ACDB and DCDB extensions.</w:t>
            </w:r>
            <w:r w:rsidRPr="007A68D6">
              <w:rPr>
                <w:sz w:val="20"/>
                <w:szCs w:val="20"/>
              </w:rPr>
              <w:br/>
              <w:t>2. Conductor for Bus bar/Equipment Interconnections.</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Available details/drawings shall be provided to successful bidder by POWERGRID during detail engineering.</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rPr>
            </w:pPr>
            <w:r w:rsidRPr="007A68D6">
              <w:rPr>
                <w:sz w:val="20"/>
                <w:szCs w:val="20"/>
              </w:rPr>
              <w:t>Fire Alarm panel with all accessories</w:t>
            </w:r>
          </w:p>
        </w:tc>
        <w:tc>
          <w:tcPr>
            <w:tcW w:w="2160" w:type="dxa"/>
            <w:shd w:val="clear" w:color="auto" w:fill="auto"/>
            <w:vAlign w:val="center"/>
          </w:tcPr>
          <w:p w:rsidR="00814EA7" w:rsidRPr="007A68D6" w:rsidRDefault="00814EA7" w:rsidP="00814EA7">
            <w:pPr>
              <w:rPr>
                <w:sz w:val="20"/>
                <w:szCs w:val="20"/>
              </w:rPr>
            </w:pPr>
            <w:r w:rsidRPr="007A68D6">
              <w:rPr>
                <w:sz w:val="20"/>
                <w:szCs w:val="20"/>
              </w:rPr>
              <w:t>Sl. no 39. Schedule 1 Supply BOQ, EXTN 400/220KV BHADLA-II</w:t>
            </w:r>
          </w:p>
        </w:tc>
        <w:tc>
          <w:tcPr>
            <w:tcW w:w="5850" w:type="dxa"/>
            <w:shd w:val="clear" w:color="auto" w:fill="auto"/>
            <w:vAlign w:val="center"/>
          </w:tcPr>
          <w:p w:rsidR="00814EA7" w:rsidRPr="007A68D6" w:rsidRDefault="00814EA7" w:rsidP="00814EA7">
            <w:pPr>
              <w:rPr>
                <w:sz w:val="20"/>
                <w:szCs w:val="20"/>
              </w:rPr>
            </w:pPr>
            <w:r w:rsidRPr="007A68D6">
              <w:rPr>
                <w:sz w:val="20"/>
                <w:szCs w:val="20"/>
              </w:rPr>
              <w:t>Please confirm us the location of these Fire alarm Panels i.e at one of the New SPR or at main control room building so as to enable us to approximate the cable quantities for fire detection system</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New Fire Alarm Panel shall be located at FFPH Building and Control Room</w:t>
            </w:r>
            <w:r w:rsidR="00D32E61" w:rsidRPr="007A68D6">
              <w:rPr>
                <w:sz w:val="20"/>
                <w:szCs w:val="20"/>
              </w:rPr>
              <w:t xml:space="preserve"> building</w:t>
            </w:r>
            <w:r w:rsidRPr="007A68D6">
              <w:rPr>
                <w:sz w:val="20"/>
                <w:szCs w:val="20"/>
              </w:rPr>
              <w:t>.</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rPr>
            </w:pPr>
            <w:r w:rsidRPr="007A68D6">
              <w:rPr>
                <w:sz w:val="20"/>
                <w:szCs w:val="20"/>
              </w:rPr>
              <w:t>Fire Detection and Alarm System for Switchyard Panel Room of 6 mlength</w:t>
            </w:r>
          </w:p>
        </w:tc>
        <w:tc>
          <w:tcPr>
            <w:tcW w:w="2160" w:type="dxa"/>
            <w:shd w:val="clear" w:color="auto" w:fill="auto"/>
            <w:vAlign w:val="center"/>
          </w:tcPr>
          <w:p w:rsidR="00814EA7" w:rsidRPr="007A68D6" w:rsidRDefault="00814EA7" w:rsidP="00814EA7">
            <w:pPr>
              <w:rPr>
                <w:sz w:val="20"/>
                <w:szCs w:val="20"/>
              </w:rPr>
            </w:pPr>
            <w:r w:rsidRPr="007A68D6">
              <w:rPr>
                <w:sz w:val="20"/>
                <w:szCs w:val="20"/>
              </w:rPr>
              <w:t>Sl. no 48. Schedule 1 Supply BOQ, SS 64 EXTN OF BIKANER-II</w:t>
            </w:r>
          </w:p>
        </w:tc>
        <w:tc>
          <w:tcPr>
            <w:tcW w:w="5850" w:type="dxa"/>
            <w:shd w:val="clear" w:color="auto" w:fill="auto"/>
            <w:vAlign w:val="center"/>
          </w:tcPr>
          <w:p w:rsidR="00814EA7" w:rsidRPr="007A68D6" w:rsidRDefault="00814EA7" w:rsidP="00814EA7">
            <w:pPr>
              <w:rPr>
                <w:sz w:val="20"/>
                <w:szCs w:val="20"/>
              </w:rPr>
            </w:pPr>
            <w:r w:rsidRPr="007A68D6">
              <w:rPr>
                <w:sz w:val="20"/>
                <w:szCs w:val="20"/>
              </w:rPr>
              <w:t xml:space="preserve">We presume that the integration of these new fire detection and fire alarm system for SPR shall be connected with existing fire alarm panels. Please confirm. also confirm us the approximate distance between existing Fire alarm panels  and new SPRs for cable quantity calculation purpose.  </w:t>
            </w:r>
          </w:p>
        </w:tc>
        <w:tc>
          <w:tcPr>
            <w:tcW w:w="4050" w:type="dxa"/>
            <w:shd w:val="clear" w:color="auto" w:fill="auto"/>
            <w:vAlign w:val="center"/>
          </w:tcPr>
          <w:p w:rsidR="00814EA7" w:rsidRPr="007A68D6" w:rsidRDefault="002020D5" w:rsidP="00814EA7">
            <w:pPr>
              <w:jc w:val="both"/>
              <w:rPr>
                <w:sz w:val="20"/>
                <w:szCs w:val="20"/>
              </w:rPr>
            </w:pPr>
            <w:r w:rsidRPr="007A68D6">
              <w:rPr>
                <w:sz w:val="20"/>
                <w:szCs w:val="20"/>
              </w:rPr>
              <w:t xml:space="preserve">Confirmed. Distance shall be decided during detailed engineering abased on finalization of layout. </w:t>
            </w:r>
            <w:r w:rsidR="00814EA7" w:rsidRPr="007A68D6">
              <w:rPr>
                <w:sz w:val="20"/>
                <w:szCs w:val="20"/>
              </w:rPr>
              <w:t>The bidder to quote as per BPS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rPr>
            </w:pPr>
            <w:r w:rsidRPr="007A68D6">
              <w:rPr>
                <w:sz w:val="20"/>
                <w:szCs w:val="20"/>
              </w:rPr>
              <w:t>Control &amp; Relay Panel and SAS</w:t>
            </w:r>
          </w:p>
        </w:tc>
        <w:tc>
          <w:tcPr>
            <w:tcW w:w="2160" w:type="dxa"/>
            <w:shd w:val="clear" w:color="auto" w:fill="auto"/>
            <w:vAlign w:val="center"/>
          </w:tcPr>
          <w:p w:rsidR="00814EA7" w:rsidRPr="007A68D6" w:rsidRDefault="00814EA7" w:rsidP="00814EA7">
            <w:pPr>
              <w:rPr>
                <w:sz w:val="20"/>
                <w:szCs w:val="20"/>
              </w:rPr>
            </w:pPr>
            <w:r w:rsidRPr="007A68D6">
              <w:rPr>
                <w:sz w:val="20"/>
                <w:szCs w:val="20"/>
              </w:rPr>
              <w:t> </w:t>
            </w:r>
          </w:p>
        </w:tc>
        <w:tc>
          <w:tcPr>
            <w:tcW w:w="5850" w:type="dxa"/>
            <w:shd w:val="clear" w:color="auto" w:fill="auto"/>
            <w:vAlign w:val="center"/>
          </w:tcPr>
          <w:p w:rsidR="00814EA7" w:rsidRPr="007A68D6" w:rsidRDefault="00814EA7" w:rsidP="00814EA7">
            <w:pPr>
              <w:rPr>
                <w:sz w:val="20"/>
                <w:szCs w:val="20"/>
              </w:rPr>
            </w:pPr>
            <w:r w:rsidRPr="007A68D6">
              <w:rPr>
                <w:sz w:val="20"/>
                <w:szCs w:val="20"/>
              </w:rPr>
              <w:t>Please provide the existing makes of Control and Protection Scheme and SAS for both Substations</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Available CRP at Bhalda-II Substation is of M/s GE</w:t>
            </w:r>
            <w:r w:rsidR="00026AAB" w:rsidRPr="007A68D6">
              <w:rPr>
                <w:sz w:val="20"/>
                <w:szCs w:val="20"/>
              </w:rPr>
              <w:t>/Siemens</w:t>
            </w:r>
            <w:r w:rsidRPr="007A68D6">
              <w:rPr>
                <w:sz w:val="20"/>
                <w:szCs w:val="20"/>
              </w:rPr>
              <w:t xml:space="preserve"> Make &amp; SAS is of M/s SIEMENS Make. Further</w:t>
            </w:r>
            <w:r w:rsidR="00026AAB" w:rsidRPr="007A68D6">
              <w:rPr>
                <w:sz w:val="20"/>
                <w:szCs w:val="20"/>
              </w:rPr>
              <w:t>,</w:t>
            </w:r>
            <w:r w:rsidRPr="007A68D6">
              <w:rPr>
                <w:sz w:val="20"/>
                <w:szCs w:val="20"/>
              </w:rPr>
              <w:t xml:space="preserve"> for Bikaner-II, as PS is being developed under separate package, the requisite details shall be provided during detailed engineering. Bidder shall quote as per BPS.</w:t>
            </w:r>
          </w:p>
        </w:tc>
      </w:tr>
      <w:tr w:rsidR="00814EA7" w:rsidRPr="007A68D6" w:rsidTr="00C77D95">
        <w:trPr>
          <w:trHeight w:val="70"/>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rPr>
            </w:pPr>
            <w:r w:rsidRPr="007A68D6">
              <w:rPr>
                <w:sz w:val="20"/>
                <w:szCs w:val="20"/>
              </w:rPr>
              <w:t>400 kV &amp; 220 kV Isolators.</w:t>
            </w:r>
          </w:p>
        </w:tc>
        <w:tc>
          <w:tcPr>
            <w:tcW w:w="2160" w:type="dxa"/>
            <w:shd w:val="clear" w:color="auto" w:fill="auto"/>
            <w:vAlign w:val="center"/>
          </w:tcPr>
          <w:p w:rsidR="00814EA7" w:rsidRPr="007A68D6" w:rsidRDefault="00814EA7" w:rsidP="00814EA7">
            <w:pPr>
              <w:rPr>
                <w:sz w:val="20"/>
                <w:szCs w:val="20"/>
              </w:rPr>
            </w:pPr>
            <w:r w:rsidRPr="007A68D6">
              <w:rPr>
                <w:sz w:val="20"/>
                <w:szCs w:val="20"/>
              </w:rPr>
              <w:t> </w:t>
            </w:r>
          </w:p>
        </w:tc>
        <w:tc>
          <w:tcPr>
            <w:tcW w:w="5850" w:type="dxa"/>
            <w:shd w:val="clear" w:color="auto" w:fill="auto"/>
            <w:vAlign w:val="center"/>
          </w:tcPr>
          <w:p w:rsidR="00814EA7" w:rsidRPr="007A68D6" w:rsidRDefault="00814EA7" w:rsidP="00814EA7">
            <w:pPr>
              <w:rPr>
                <w:sz w:val="20"/>
                <w:szCs w:val="20"/>
              </w:rPr>
            </w:pPr>
            <w:r w:rsidRPr="007A68D6">
              <w:rPr>
                <w:sz w:val="20"/>
                <w:szCs w:val="20"/>
              </w:rPr>
              <w:t>Looking at the quantities of BPI as per price schedules, we presume that the all isolators shall be quoted alongwith cost of required BPI for each isolator. Please confirm.</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Confirmed</w:t>
            </w:r>
            <w:r w:rsidR="00026AAB" w:rsidRPr="007A68D6">
              <w:rPr>
                <w:sz w:val="20"/>
                <w:szCs w:val="20"/>
              </w:rPr>
              <w:t>.</w:t>
            </w:r>
          </w:p>
        </w:tc>
      </w:tr>
      <w:tr w:rsidR="00814EA7" w:rsidRPr="007A68D6" w:rsidTr="00C77D95">
        <w:trPr>
          <w:trHeight w:val="70"/>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lang w:bidi="hi-IN"/>
              </w:rPr>
            </w:pPr>
            <w:r w:rsidRPr="007A68D6">
              <w:rPr>
                <w:sz w:val="20"/>
                <w:szCs w:val="20"/>
              </w:rPr>
              <w:t>Type of Soil</w:t>
            </w:r>
          </w:p>
        </w:tc>
        <w:tc>
          <w:tcPr>
            <w:tcW w:w="2160" w:type="dxa"/>
            <w:shd w:val="clear" w:color="auto" w:fill="auto"/>
            <w:vAlign w:val="center"/>
          </w:tcPr>
          <w:p w:rsidR="00814EA7" w:rsidRPr="007A68D6" w:rsidRDefault="00814EA7" w:rsidP="00814EA7">
            <w:pPr>
              <w:rPr>
                <w:sz w:val="20"/>
                <w:szCs w:val="20"/>
              </w:rPr>
            </w:pPr>
            <w:r w:rsidRPr="007A68D6">
              <w:rPr>
                <w:sz w:val="20"/>
                <w:szCs w:val="20"/>
              </w:rPr>
              <w:t> </w:t>
            </w:r>
          </w:p>
        </w:tc>
        <w:tc>
          <w:tcPr>
            <w:tcW w:w="5850" w:type="dxa"/>
            <w:shd w:val="clear" w:color="auto" w:fill="auto"/>
            <w:vAlign w:val="center"/>
          </w:tcPr>
          <w:p w:rsidR="00814EA7" w:rsidRPr="007A68D6" w:rsidRDefault="00814EA7" w:rsidP="00814EA7">
            <w:pPr>
              <w:rPr>
                <w:sz w:val="20"/>
                <w:szCs w:val="20"/>
              </w:rPr>
            </w:pPr>
            <w:r w:rsidRPr="007A68D6">
              <w:rPr>
                <w:sz w:val="20"/>
                <w:szCs w:val="20"/>
              </w:rPr>
              <w:t xml:space="preserve">As both the substations are exisitng, we request you to provide soil reports used for design of exsisitng foundations or please mentioned type of soil encountered at each substation so as as to consider excavation rates accordingly. </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1. Soil Investigation Report for Bhadla-II S/s is attached. Refer</w:t>
            </w:r>
            <w:r w:rsidR="00534079" w:rsidRPr="007A68D6">
              <w:rPr>
                <w:sz w:val="20"/>
                <w:szCs w:val="20"/>
              </w:rPr>
              <w:t xml:space="preserve"> sl. no. 17 of</w:t>
            </w:r>
            <w:r w:rsidRPr="007A68D6">
              <w:rPr>
                <w:sz w:val="20"/>
                <w:szCs w:val="20"/>
              </w:rPr>
              <w:t xml:space="preserve"> </w:t>
            </w:r>
            <w:r w:rsidR="00534079" w:rsidRPr="007A68D6">
              <w:rPr>
                <w:sz w:val="20"/>
                <w:szCs w:val="20"/>
              </w:rPr>
              <w:t>A</w:t>
            </w:r>
            <w:r w:rsidRPr="007A68D6">
              <w:rPr>
                <w:sz w:val="20"/>
                <w:szCs w:val="20"/>
              </w:rPr>
              <w:t>mendment</w:t>
            </w:r>
            <w:r w:rsidR="00534079" w:rsidRPr="007A68D6">
              <w:rPr>
                <w:sz w:val="20"/>
                <w:szCs w:val="20"/>
              </w:rPr>
              <w:t>-I</w:t>
            </w:r>
            <w:r w:rsidRPr="007A68D6">
              <w:rPr>
                <w:sz w:val="20"/>
                <w:szCs w:val="20"/>
              </w:rPr>
              <w:t>.</w:t>
            </w:r>
            <w:r w:rsidRPr="007A68D6">
              <w:rPr>
                <w:sz w:val="20"/>
                <w:szCs w:val="20"/>
              </w:rPr>
              <w:br/>
              <w:t>2. Soil Investigation activity of Bikaner-II S/s is in another package. Soil Investigation Report of the same shall be shared during detailed engineering.</w:t>
            </w:r>
          </w:p>
          <w:p w:rsidR="007A69FC" w:rsidRPr="007A68D6" w:rsidRDefault="007A69FC"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rPr>
            </w:pPr>
            <w:r w:rsidRPr="007A68D6">
              <w:rPr>
                <w:sz w:val="20"/>
                <w:szCs w:val="20"/>
              </w:rPr>
              <w:t>VMS</w:t>
            </w:r>
          </w:p>
        </w:tc>
        <w:tc>
          <w:tcPr>
            <w:tcW w:w="2160" w:type="dxa"/>
            <w:shd w:val="clear" w:color="auto" w:fill="auto"/>
            <w:vAlign w:val="center"/>
          </w:tcPr>
          <w:p w:rsidR="00814EA7" w:rsidRPr="007A68D6" w:rsidRDefault="00814EA7" w:rsidP="00814EA7">
            <w:pPr>
              <w:rPr>
                <w:sz w:val="20"/>
                <w:szCs w:val="20"/>
              </w:rPr>
            </w:pPr>
            <w:r w:rsidRPr="007A68D6">
              <w:rPr>
                <w:sz w:val="20"/>
                <w:szCs w:val="20"/>
              </w:rPr>
              <w:t> </w:t>
            </w:r>
          </w:p>
        </w:tc>
        <w:tc>
          <w:tcPr>
            <w:tcW w:w="5850" w:type="dxa"/>
            <w:shd w:val="clear" w:color="auto" w:fill="auto"/>
            <w:vAlign w:val="center"/>
          </w:tcPr>
          <w:p w:rsidR="00814EA7" w:rsidRPr="007A68D6" w:rsidRDefault="00814EA7" w:rsidP="00814EA7">
            <w:pPr>
              <w:rPr>
                <w:sz w:val="20"/>
                <w:szCs w:val="20"/>
              </w:rPr>
            </w:pPr>
            <w:r w:rsidRPr="007A68D6">
              <w:rPr>
                <w:sz w:val="20"/>
                <w:szCs w:val="20"/>
              </w:rPr>
              <w:t>Please provide the existing makes of VMS system along with VMS Layout as per subject project scope</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Available details/drawings shall be provided to successful bidder by POWERGRID during detail engineering. </w:t>
            </w:r>
          </w:p>
        </w:tc>
      </w:tr>
      <w:tr w:rsidR="00814EA7" w:rsidRPr="007A68D6" w:rsidTr="00C77D95">
        <w:trPr>
          <w:trHeight w:val="70"/>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sz w:val="20"/>
                <w:szCs w:val="20"/>
              </w:rPr>
            </w:pPr>
            <w:r w:rsidRPr="007A68D6">
              <w:rPr>
                <w:sz w:val="20"/>
                <w:szCs w:val="20"/>
              </w:rPr>
              <w:t>Distance Between New SPR and Main control room building</w:t>
            </w:r>
          </w:p>
        </w:tc>
        <w:tc>
          <w:tcPr>
            <w:tcW w:w="2160" w:type="dxa"/>
            <w:shd w:val="clear" w:color="auto" w:fill="auto"/>
            <w:vAlign w:val="center"/>
          </w:tcPr>
          <w:p w:rsidR="00814EA7" w:rsidRPr="007A68D6" w:rsidRDefault="00814EA7" w:rsidP="00814EA7">
            <w:pPr>
              <w:rPr>
                <w:sz w:val="20"/>
                <w:szCs w:val="20"/>
              </w:rPr>
            </w:pPr>
            <w:r w:rsidRPr="007A68D6">
              <w:rPr>
                <w:sz w:val="20"/>
                <w:szCs w:val="20"/>
              </w:rPr>
              <w:t> </w:t>
            </w:r>
          </w:p>
        </w:tc>
        <w:tc>
          <w:tcPr>
            <w:tcW w:w="5850" w:type="dxa"/>
            <w:shd w:val="clear" w:color="auto" w:fill="auto"/>
            <w:vAlign w:val="center"/>
          </w:tcPr>
          <w:p w:rsidR="00814EA7" w:rsidRPr="007A68D6" w:rsidRDefault="00814EA7" w:rsidP="00814EA7">
            <w:pPr>
              <w:rPr>
                <w:sz w:val="20"/>
                <w:szCs w:val="20"/>
              </w:rPr>
            </w:pPr>
            <w:r w:rsidRPr="007A68D6">
              <w:rPr>
                <w:sz w:val="20"/>
                <w:szCs w:val="20"/>
              </w:rPr>
              <w:t>We are considering the distance between Main control room building and New SPRs as 200 RM for calculation of Power Cable and OFC communication cable quantity estimation.</w:t>
            </w:r>
          </w:p>
        </w:tc>
        <w:tc>
          <w:tcPr>
            <w:tcW w:w="4050" w:type="dxa"/>
            <w:shd w:val="clear" w:color="auto" w:fill="auto"/>
            <w:vAlign w:val="center"/>
          </w:tcPr>
          <w:p w:rsidR="00814EA7" w:rsidRPr="007A68D6" w:rsidRDefault="00814EA7" w:rsidP="00D25A1D">
            <w:pPr>
              <w:jc w:val="both"/>
              <w:rPr>
                <w:sz w:val="20"/>
                <w:szCs w:val="20"/>
              </w:rPr>
            </w:pPr>
            <w:r w:rsidRPr="007A68D6">
              <w:rPr>
                <w:sz w:val="20"/>
                <w:szCs w:val="20"/>
              </w:rPr>
              <w:t>Bidder to quote as per provision of bidding documents. </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ind w:left="360"/>
              <w:rPr>
                <w:b/>
                <w:bCs/>
                <w:sz w:val="20"/>
                <w:szCs w:val="20"/>
              </w:rPr>
            </w:pPr>
          </w:p>
        </w:tc>
        <w:tc>
          <w:tcPr>
            <w:tcW w:w="2520" w:type="dxa"/>
            <w:shd w:val="clear" w:color="auto" w:fill="auto"/>
            <w:vAlign w:val="center"/>
          </w:tcPr>
          <w:p w:rsidR="00814EA7" w:rsidRPr="007A68D6" w:rsidRDefault="00231091" w:rsidP="00231091">
            <w:pPr>
              <w:rPr>
                <w:b/>
                <w:bCs/>
                <w:sz w:val="20"/>
                <w:szCs w:val="20"/>
                <w:lang w:bidi="hi-IN"/>
              </w:rPr>
            </w:pPr>
            <w:r w:rsidRPr="007A68D6">
              <w:rPr>
                <w:b/>
                <w:bCs/>
                <w:sz w:val="20"/>
                <w:szCs w:val="20"/>
                <w:lang w:bidi="hi-IN"/>
              </w:rPr>
              <w:t xml:space="preserve"> (Bhadla-II)</w:t>
            </w:r>
          </w:p>
        </w:tc>
        <w:tc>
          <w:tcPr>
            <w:tcW w:w="2160" w:type="dxa"/>
            <w:shd w:val="clear" w:color="auto" w:fill="auto"/>
            <w:vAlign w:val="center"/>
          </w:tcPr>
          <w:p w:rsidR="00814EA7" w:rsidRPr="007A68D6" w:rsidRDefault="00814EA7" w:rsidP="00814EA7">
            <w:pPr>
              <w:rPr>
                <w:sz w:val="20"/>
                <w:szCs w:val="20"/>
              </w:rPr>
            </w:pPr>
          </w:p>
        </w:tc>
        <w:tc>
          <w:tcPr>
            <w:tcW w:w="5850" w:type="dxa"/>
            <w:shd w:val="clear" w:color="auto" w:fill="auto"/>
            <w:vAlign w:val="center"/>
          </w:tcPr>
          <w:p w:rsidR="00814EA7" w:rsidRPr="007A68D6" w:rsidRDefault="00814EA7" w:rsidP="00814EA7">
            <w:pPr>
              <w:rPr>
                <w:sz w:val="20"/>
                <w:szCs w:val="20"/>
              </w:rPr>
            </w:pPr>
          </w:p>
        </w:tc>
        <w:tc>
          <w:tcPr>
            <w:tcW w:w="4050" w:type="dxa"/>
            <w:shd w:val="clear" w:color="auto" w:fill="auto"/>
            <w:vAlign w:val="center"/>
          </w:tcPr>
          <w:p w:rsidR="00814EA7" w:rsidRPr="007A68D6" w:rsidRDefault="00814EA7" w:rsidP="00814EA7">
            <w:pPr>
              <w:jc w:val="center"/>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bCs/>
                <w:sz w:val="20"/>
                <w:szCs w:val="20"/>
              </w:rPr>
            </w:pPr>
            <w:r w:rsidRPr="007A68D6">
              <w:rPr>
                <w:sz w:val="20"/>
                <w:szCs w:val="20"/>
              </w:rPr>
              <w:t>Annexure-IV, Specific Requirement Rev03, S. No.: 77</w:t>
            </w:r>
          </w:p>
        </w:tc>
        <w:tc>
          <w:tcPr>
            <w:tcW w:w="2160" w:type="dxa"/>
            <w:shd w:val="clear" w:color="auto" w:fill="auto"/>
            <w:vAlign w:val="center"/>
          </w:tcPr>
          <w:p w:rsidR="00814EA7" w:rsidRPr="007A68D6" w:rsidRDefault="00814EA7" w:rsidP="00814EA7">
            <w:pPr>
              <w:rPr>
                <w:bCs/>
                <w:sz w:val="20"/>
                <w:szCs w:val="20"/>
              </w:rPr>
            </w:pPr>
            <w:r w:rsidRPr="007A68D6">
              <w:rPr>
                <w:sz w:val="20"/>
                <w:szCs w:val="20"/>
              </w:rPr>
              <w:t>Transmission line side insulator string along with hardware for line termination shall be in the scope of substation contractor</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Request to clarify whether line side hardware to be considered or not.</w:t>
            </w:r>
          </w:p>
        </w:tc>
        <w:tc>
          <w:tcPr>
            <w:tcW w:w="4050" w:type="dxa"/>
            <w:shd w:val="clear" w:color="auto" w:fill="auto"/>
            <w:vAlign w:val="center"/>
          </w:tcPr>
          <w:p w:rsidR="00814EA7" w:rsidRPr="007A68D6" w:rsidRDefault="00814EA7" w:rsidP="00814EA7">
            <w:pPr>
              <w:jc w:val="center"/>
              <w:rPr>
                <w:sz w:val="20"/>
                <w:szCs w:val="20"/>
              </w:rPr>
            </w:pPr>
            <w:r w:rsidRPr="007A68D6">
              <w:rPr>
                <w:sz w:val="20"/>
                <w:szCs w:val="20"/>
              </w:rPr>
              <w:t>Confirmed.</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bCs/>
                <w:color w:val="000000" w:themeColor="text1"/>
                <w:sz w:val="20"/>
                <w:szCs w:val="20"/>
              </w:rPr>
            </w:pPr>
            <w:r w:rsidRPr="007A68D6">
              <w:rPr>
                <w:sz w:val="20"/>
                <w:szCs w:val="20"/>
              </w:rPr>
              <w:t>Section Project Bhadla-II _ Bikaner-II, S. No.: 3.1 a)</w:t>
            </w:r>
          </w:p>
        </w:tc>
        <w:tc>
          <w:tcPr>
            <w:tcW w:w="2160" w:type="dxa"/>
            <w:shd w:val="clear" w:color="auto" w:fill="auto"/>
            <w:vAlign w:val="center"/>
          </w:tcPr>
          <w:p w:rsidR="00814EA7" w:rsidRPr="007A68D6" w:rsidRDefault="00814EA7" w:rsidP="00814EA7">
            <w:pPr>
              <w:rPr>
                <w:bCs/>
                <w:color w:val="000000" w:themeColor="text1"/>
                <w:sz w:val="20"/>
                <w:szCs w:val="20"/>
              </w:rPr>
            </w:pPr>
            <w:r w:rsidRPr="007A68D6">
              <w:rPr>
                <w:sz w:val="20"/>
                <w:szCs w:val="20"/>
              </w:rPr>
              <w:t>420kV &amp; 245 kV Circuit Breakers along with support structures, Control switching device (CSD)</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 xml:space="preserve">As per BPS there is no CSD for 400 &amp; 220KV CB's whereas Section project indicated "420kV &amp; 245 kV Circuit Breakers along with support structures, Control switching device (CSD)"_ please confirm the actual requirement. </w:t>
            </w:r>
          </w:p>
        </w:tc>
        <w:tc>
          <w:tcPr>
            <w:tcW w:w="4050" w:type="dxa"/>
            <w:shd w:val="clear" w:color="auto" w:fill="auto"/>
            <w:vAlign w:val="center"/>
          </w:tcPr>
          <w:p w:rsidR="00814EA7" w:rsidRPr="007A68D6" w:rsidRDefault="00026AAB" w:rsidP="00814EA7">
            <w:pPr>
              <w:jc w:val="both"/>
              <w:rPr>
                <w:sz w:val="20"/>
                <w:szCs w:val="20"/>
              </w:rPr>
            </w:pPr>
            <w:r w:rsidRPr="007A68D6">
              <w:rPr>
                <w:sz w:val="20"/>
                <w:szCs w:val="20"/>
              </w:rPr>
              <w:t xml:space="preserve">Please refer </w:t>
            </w:r>
            <w:r w:rsidR="00825190" w:rsidRPr="007A68D6">
              <w:rPr>
                <w:sz w:val="20"/>
                <w:szCs w:val="20"/>
              </w:rPr>
              <w:t xml:space="preserve">sl. no. 2 of </w:t>
            </w:r>
            <w:r w:rsidR="00534079" w:rsidRPr="007A68D6">
              <w:rPr>
                <w:sz w:val="20"/>
                <w:szCs w:val="20"/>
              </w:rPr>
              <w:t>A</w:t>
            </w:r>
            <w:r w:rsidR="00FC3825" w:rsidRPr="007A68D6">
              <w:rPr>
                <w:sz w:val="20"/>
                <w:szCs w:val="20"/>
              </w:rPr>
              <w:t>mendment-I</w:t>
            </w:r>
            <w:r w:rsidR="00814EA7" w:rsidRPr="007A68D6">
              <w:rPr>
                <w:sz w:val="20"/>
                <w:szCs w:val="20"/>
              </w:rPr>
              <w:t>.</w:t>
            </w:r>
          </w:p>
        </w:tc>
      </w:tr>
      <w:tr w:rsidR="00814EA7" w:rsidRPr="007A68D6" w:rsidTr="00C77D95">
        <w:trPr>
          <w:trHeight w:val="71"/>
        </w:trPr>
        <w:tc>
          <w:tcPr>
            <w:tcW w:w="918" w:type="dxa"/>
            <w:gridSpan w:val="2"/>
            <w:vMerge w:val="restart"/>
            <w:shd w:val="clear" w:color="auto" w:fill="auto"/>
            <w:vAlign w:val="center"/>
          </w:tcPr>
          <w:p w:rsidR="00814EA7" w:rsidRPr="007A68D6" w:rsidRDefault="00814EA7" w:rsidP="00814EA7">
            <w:pPr>
              <w:pStyle w:val="ListParagraph"/>
              <w:numPr>
                <w:ilvl w:val="0"/>
                <w:numId w:val="13"/>
              </w:numPr>
              <w:rPr>
                <w:sz w:val="20"/>
                <w:szCs w:val="20"/>
              </w:rPr>
            </w:pPr>
          </w:p>
        </w:tc>
        <w:tc>
          <w:tcPr>
            <w:tcW w:w="2520" w:type="dxa"/>
            <w:vMerge w:val="restart"/>
            <w:shd w:val="clear" w:color="auto" w:fill="auto"/>
            <w:vAlign w:val="center"/>
          </w:tcPr>
          <w:p w:rsidR="00814EA7" w:rsidRPr="007A68D6" w:rsidRDefault="00814EA7" w:rsidP="00814EA7">
            <w:pPr>
              <w:rPr>
                <w:bCs/>
                <w:color w:val="000000" w:themeColor="text1"/>
                <w:sz w:val="20"/>
                <w:szCs w:val="20"/>
              </w:rPr>
            </w:pPr>
            <w:r w:rsidRPr="007A68D6">
              <w:rPr>
                <w:bCs/>
                <w:color w:val="000000" w:themeColor="text1"/>
                <w:sz w:val="20"/>
                <w:szCs w:val="20"/>
              </w:rPr>
              <w:t>BPS-Supply : Sl.No :16,18,19</w:t>
            </w:r>
          </w:p>
        </w:tc>
        <w:tc>
          <w:tcPr>
            <w:tcW w:w="2160" w:type="dxa"/>
            <w:shd w:val="clear" w:color="auto" w:fill="auto"/>
            <w:vAlign w:val="center"/>
          </w:tcPr>
          <w:p w:rsidR="00814EA7" w:rsidRPr="007A68D6" w:rsidRDefault="00814EA7" w:rsidP="00814EA7">
            <w:pPr>
              <w:rPr>
                <w:bCs/>
                <w:color w:val="000000" w:themeColor="text1"/>
                <w:sz w:val="20"/>
                <w:szCs w:val="20"/>
              </w:rPr>
            </w:pPr>
            <w:r w:rsidRPr="007A68D6">
              <w:rPr>
                <w:sz w:val="20"/>
                <w:szCs w:val="20"/>
              </w:rPr>
              <w:t>245 kV, 2500A, 50KA, 1-Phase Current Transformer with 120% extended current rating</w:t>
            </w:r>
          </w:p>
        </w:tc>
        <w:tc>
          <w:tcPr>
            <w:tcW w:w="5850" w:type="dxa"/>
            <w:vMerge w:val="restart"/>
            <w:shd w:val="clear" w:color="auto" w:fill="auto"/>
            <w:vAlign w:val="center"/>
          </w:tcPr>
          <w:p w:rsidR="00814EA7" w:rsidRPr="007A68D6" w:rsidRDefault="00814EA7" w:rsidP="00814EA7">
            <w:pPr>
              <w:rPr>
                <w:bCs/>
                <w:sz w:val="20"/>
                <w:szCs w:val="20"/>
              </w:rPr>
            </w:pPr>
            <w:r w:rsidRPr="007A68D6">
              <w:rPr>
                <w:bCs/>
                <w:sz w:val="20"/>
                <w:szCs w:val="20"/>
              </w:rPr>
              <w:t>We are unable to find specification details in pdf named as "4.  Section-Switchgear-INST_rev11". It is requested provide the same.</w:t>
            </w:r>
          </w:p>
        </w:tc>
        <w:tc>
          <w:tcPr>
            <w:tcW w:w="4050" w:type="dxa"/>
            <w:vMerge w:val="restart"/>
            <w:shd w:val="clear" w:color="auto" w:fill="auto"/>
            <w:vAlign w:val="center"/>
          </w:tcPr>
          <w:p w:rsidR="00814EA7" w:rsidRPr="007A68D6" w:rsidRDefault="00FC3825" w:rsidP="00FC3825">
            <w:pPr>
              <w:jc w:val="both"/>
              <w:rPr>
                <w:sz w:val="20"/>
                <w:szCs w:val="20"/>
              </w:rPr>
            </w:pPr>
            <w:r w:rsidRPr="007A68D6">
              <w:rPr>
                <w:sz w:val="20"/>
                <w:szCs w:val="20"/>
              </w:rPr>
              <w:t>Please refer reply against query no 51.</w:t>
            </w:r>
          </w:p>
          <w:p w:rsidR="00AD036D" w:rsidRPr="007A68D6" w:rsidRDefault="00AD036D" w:rsidP="00AD036D">
            <w:pPr>
              <w:jc w:val="both"/>
              <w:rPr>
                <w:sz w:val="20"/>
                <w:szCs w:val="20"/>
              </w:rPr>
            </w:pPr>
            <w:r w:rsidRPr="007A68D6">
              <w:rPr>
                <w:sz w:val="20"/>
                <w:szCs w:val="20"/>
              </w:rPr>
              <w:t>Parameters for EVMT are as under</w:t>
            </w:r>
          </w:p>
          <w:tbl>
            <w:tblPr>
              <w:tblStyle w:val="TableGrid"/>
              <w:tblW w:w="0" w:type="auto"/>
              <w:tblLayout w:type="fixed"/>
              <w:tblLook w:val="04A0" w:firstRow="1" w:lastRow="0" w:firstColumn="1" w:lastColumn="0" w:noHBand="0" w:noVBand="1"/>
            </w:tblPr>
            <w:tblGrid>
              <w:gridCol w:w="619"/>
              <w:gridCol w:w="620"/>
              <w:gridCol w:w="620"/>
              <w:gridCol w:w="620"/>
              <w:gridCol w:w="620"/>
            </w:tblGrid>
            <w:tr w:rsidR="008618A8" w:rsidRPr="007A68D6" w:rsidTr="001743B2">
              <w:tc>
                <w:tcPr>
                  <w:tcW w:w="619"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Sl. No.</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Description</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Burden</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Accuracy class</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Core</w:t>
                  </w:r>
                </w:p>
              </w:tc>
            </w:tr>
            <w:tr w:rsidR="008618A8" w:rsidRPr="007A68D6" w:rsidTr="001743B2">
              <w:tc>
                <w:tcPr>
                  <w:tcW w:w="619"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1.</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 xml:space="preserve">245kV </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50VA each core</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0.2</w:t>
                  </w:r>
                </w:p>
              </w:tc>
              <w:tc>
                <w:tcPr>
                  <w:tcW w:w="620" w:type="dxa"/>
                </w:tcPr>
                <w:p w:rsidR="008618A8" w:rsidRPr="007A68D6" w:rsidRDefault="008618A8" w:rsidP="006045DD">
                  <w:pPr>
                    <w:framePr w:hSpace="180" w:wrap="around" w:vAnchor="text" w:hAnchor="text" w:y="1"/>
                    <w:suppressOverlap/>
                    <w:jc w:val="both"/>
                    <w:rPr>
                      <w:sz w:val="20"/>
                      <w:szCs w:val="20"/>
                    </w:rPr>
                  </w:pPr>
                  <w:r w:rsidRPr="007A68D6">
                    <w:rPr>
                      <w:sz w:val="20"/>
                      <w:szCs w:val="20"/>
                    </w:rPr>
                    <w:t>2</w:t>
                  </w:r>
                </w:p>
              </w:tc>
            </w:tr>
          </w:tbl>
          <w:p w:rsidR="00AD036D" w:rsidRPr="007A68D6" w:rsidRDefault="008618A8" w:rsidP="00FC3825">
            <w:pPr>
              <w:jc w:val="both"/>
              <w:rPr>
                <w:sz w:val="20"/>
                <w:szCs w:val="20"/>
              </w:rPr>
            </w:pPr>
            <w:r w:rsidRPr="007A68D6">
              <w:rPr>
                <w:sz w:val="20"/>
                <w:szCs w:val="20"/>
              </w:rPr>
              <w:t>Based on standard POWERGRID Design Philosophy and meeting the technical specification, other parameters shall be decided during detailed engineering.</w:t>
            </w:r>
          </w:p>
        </w:tc>
      </w:tr>
      <w:tr w:rsidR="00814EA7" w:rsidRPr="007A68D6" w:rsidTr="00C77D95">
        <w:trPr>
          <w:trHeight w:val="71"/>
        </w:trPr>
        <w:tc>
          <w:tcPr>
            <w:tcW w:w="918" w:type="dxa"/>
            <w:gridSpan w:val="2"/>
            <w:vMerge/>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vMerge/>
            <w:shd w:val="clear" w:color="auto" w:fill="auto"/>
            <w:vAlign w:val="center"/>
          </w:tcPr>
          <w:p w:rsidR="00814EA7" w:rsidRPr="007A68D6" w:rsidRDefault="00814EA7" w:rsidP="00814EA7">
            <w:pPr>
              <w:rPr>
                <w:bCs/>
                <w:sz w:val="20"/>
                <w:szCs w:val="20"/>
              </w:rPr>
            </w:pPr>
          </w:p>
        </w:tc>
        <w:tc>
          <w:tcPr>
            <w:tcW w:w="2160" w:type="dxa"/>
            <w:shd w:val="clear" w:color="auto" w:fill="auto"/>
            <w:vAlign w:val="center"/>
          </w:tcPr>
          <w:p w:rsidR="00814EA7" w:rsidRPr="007A68D6" w:rsidRDefault="00814EA7" w:rsidP="00814EA7">
            <w:pPr>
              <w:rPr>
                <w:bCs/>
                <w:sz w:val="20"/>
                <w:szCs w:val="20"/>
              </w:rPr>
            </w:pPr>
            <w:r w:rsidRPr="007A68D6">
              <w:rPr>
                <w:sz w:val="20"/>
                <w:szCs w:val="20"/>
              </w:rPr>
              <w:t>245KV, 1600A WITH 120% 1 PH (2 CORE) CT</w:t>
            </w:r>
          </w:p>
        </w:tc>
        <w:tc>
          <w:tcPr>
            <w:tcW w:w="5850" w:type="dxa"/>
            <w:vMerge/>
            <w:shd w:val="clear" w:color="auto" w:fill="auto"/>
            <w:vAlign w:val="center"/>
          </w:tcPr>
          <w:p w:rsidR="00814EA7" w:rsidRPr="007A68D6" w:rsidRDefault="00814EA7" w:rsidP="00814EA7">
            <w:pPr>
              <w:jc w:val="both"/>
              <w:rPr>
                <w:bCs/>
                <w:sz w:val="20"/>
                <w:szCs w:val="20"/>
              </w:rPr>
            </w:pPr>
          </w:p>
        </w:tc>
        <w:tc>
          <w:tcPr>
            <w:tcW w:w="4050" w:type="dxa"/>
            <w:vMerge/>
            <w:shd w:val="clear" w:color="auto" w:fill="auto"/>
            <w:vAlign w:val="center"/>
          </w:tcPr>
          <w:p w:rsidR="00814EA7" w:rsidRPr="007A68D6" w:rsidRDefault="00814EA7" w:rsidP="00814EA7">
            <w:pPr>
              <w:jc w:val="both"/>
              <w:rPr>
                <w:sz w:val="20"/>
                <w:szCs w:val="20"/>
              </w:rPr>
            </w:pPr>
          </w:p>
        </w:tc>
      </w:tr>
      <w:tr w:rsidR="00814EA7" w:rsidRPr="007A68D6" w:rsidTr="00C77D95">
        <w:trPr>
          <w:trHeight w:val="71"/>
        </w:trPr>
        <w:tc>
          <w:tcPr>
            <w:tcW w:w="918" w:type="dxa"/>
            <w:gridSpan w:val="2"/>
            <w:vMerge/>
            <w:shd w:val="clear" w:color="auto" w:fill="auto"/>
            <w:vAlign w:val="center"/>
          </w:tcPr>
          <w:p w:rsidR="00814EA7" w:rsidRPr="007A68D6" w:rsidRDefault="00814EA7" w:rsidP="00814EA7">
            <w:pPr>
              <w:pStyle w:val="ListParagraph"/>
              <w:ind w:left="360"/>
              <w:rPr>
                <w:sz w:val="20"/>
                <w:szCs w:val="20"/>
              </w:rPr>
            </w:pPr>
          </w:p>
        </w:tc>
        <w:tc>
          <w:tcPr>
            <w:tcW w:w="2520" w:type="dxa"/>
            <w:vMerge/>
            <w:shd w:val="clear" w:color="auto" w:fill="auto"/>
            <w:vAlign w:val="center"/>
          </w:tcPr>
          <w:p w:rsidR="00814EA7" w:rsidRPr="007A68D6" w:rsidRDefault="00814EA7" w:rsidP="00814EA7">
            <w:pPr>
              <w:rPr>
                <w:bCs/>
                <w:sz w:val="20"/>
                <w:szCs w:val="20"/>
              </w:rPr>
            </w:pPr>
          </w:p>
        </w:tc>
        <w:tc>
          <w:tcPr>
            <w:tcW w:w="2160" w:type="dxa"/>
            <w:shd w:val="clear" w:color="auto" w:fill="auto"/>
            <w:vAlign w:val="center"/>
          </w:tcPr>
          <w:p w:rsidR="00814EA7" w:rsidRPr="007A68D6" w:rsidRDefault="00814EA7" w:rsidP="00814EA7">
            <w:pPr>
              <w:rPr>
                <w:bCs/>
                <w:sz w:val="20"/>
                <w:szCs w:val="20"/>
              </w:rPr>
            </w:pPr>
            <w:r w:rsidRPr="007A68D6">
              <w:rPr>
                <w:sz w:val="20"/>
                <w:szCs w:val="20"/>
              </w:rPr>
              <w:t>245KV, 1-PHASE METERING  ELECTROMAGNETIC VOLTAGE TRANSFORMER (2 COREMETERING</w:t>
            </w:r>
            <w:r w:rsidRPr="007A68D6">
              <w:rPr>
                <w:sz w:val="20"/>
                <w:szCs w:val="20"/>
              </w:rPr>
              <w:br/>
              <w:t xml:space="preserve">EMVT) </w:t>
            </w:r>
          </w:p>
        </w:tc>
        <w:tc>
          <w:tcPr>
            <w:tcW w:w="5850" w:type="dxa"/>
            <w:vMerge/>
            <w:shd w:val="clear" w:color="auto" w:fill="auto"/>
            <w:vAlign w:val="center"/>
          </w:tcPr>
          <w:p w:rsidR="00814EA7" w:rsidRPr="007A68D6" w:rsidRDefault="00814EA7" w:rsidP="00814EA7">
            <w:pPr>
              <w:jc w:val="both"/>
              <w:rPr>
                <w:bCs/>
                <w:sz w:val="20"/>
                <w:szCs w:val="20"/>
              </w:rPr>
            </w:pPr>
          </w:p>
        </w:tc>
        <w:tc>
          <w:tcPr>
            <w:tcW w:w="4050" w:type="dxa"/>
            <w:vMerge/>
            <w:shd w:val="clear" w:color="auto" w:fill="auto"/>
            <w:vAlign w:val="center"/>
          </w:tcPr>
          <w:p w:rsidR="00814EA7" w:rsidRPr="007A68D6" w:rsidRDefault="00814EA7"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bCs/>
                <w:sz w:val="20"/>
                <w:szCs w:val="20"/>
              </w:rPr>
            </w:pPr>
            <w:r w:rsidRPr="007A68D6">
              <w:rPr>
                <w:bCs/>
                <w:sz w:val="20"/>
                <w:szCs w:val="20"/>
              </w:rPr>
              <w:t>Bid Price schedule-1, NIT SS-64 EXTN 400/220KV BHADLA-II      BoQ, Sl.no.49 -</w:t>
            </w:r>
          </w:p>
        </w:tc>
        <w:tc>
          <w:tcPr>
            <w:tcW w:w="2160" w:type="dxa"/>
            <w:shd w:val="clear" w:color="auto" w:fill="auto"/>
            <w:vAlign w:val="center"/>
          </w:tcPr>
          <w:p w:rsidR="00534079" w:rsidRPr="007A68D6" w:rsidRDefault="00814EA7" w:rsidP="00814EA7">
            <w:pPr>
              <w:rPr>
                <w:bCs/>
                <w:sz w:val="20"/>
                <w:szCs w:val="20"/>
              </w:rPr>
            </w:pPr>
            <w:r w:rsidRPr="007A68D6">
              <w:rPr>
                <w:bCs/>
                <w:sz w:val="20"/>
                <w:szCs w:val="20"/>
              </w:rPr>
              <w:t xml:space="preserve">COLOR IP CAMERA, WITH PAN, TILT AND ZOOM FACILITIES, ALONGWITH </w:t>
            </w:r>
            <w:r w:rsidRPr="007A68D6">
              <w:rPr>
                <w:bCs/>
                <w:sz w:val="20"/>
                <w:szCs w:val="20"/>
              </w:rPr>
              <w:lastRenderedPageBreak/>
              <w:t>ALLREQUIRED ITEMS, ACCESSORIES, LINE INTERFACE UNITS, FIBER PATCH CORDS,POWER SUPPLY UNITS, JUNCTION BOXES, CABLES, FIBER OPTIC CABLES, ETC.,AND INCLUDING INTEGRATION IN EXISTING HARDWARE AND SOFTWARE FORAUGMENTATION OF VISUAL MONITORING SYSTEM AS PER TECHNICALSPECIFICATION.</w:t>
            </w:r>
          </w:p>
        </w:tc>
        <w:tc>
          <w:tcPr>
            <w:tcW w:w="5850" w:type="dxa"/>
            <w:shd w:val="clear" w:color="auto" w:fill="auto"/>
            <w:vAlign w:val="center"/>
          </w:tcPr>
          <w:p w:rsidR="00814EA7" w:rsidRPr="007A68D6" w:rsidRDefault="00814EA7" w:rsidP="00814EA7">
            <w:pPr>
              <w:rPr>
                <w:bCs/>
                <w:sz w:val="20"/>
                <w:szCs w:val="20"/>
              </w:rPr>
            </w:pPr>
            <w:r w:rsidRPr="007A68D6">
              <w:rPr>
                <w:bCs/>
                <w:sz w:val="20"/>
                <w:szCs w:val="20"/>
              </w:rPr>
              <w:lastRenderedPageBreak/>
              <w:t xml:space="preserve">a) Please specify the make of the existing Visual Monitoring System for 400/220KV BHADLA-II.                                                       </w:t>
            </w:r>
          </w:p>
          <w:p w:rsidR="00814EA7" w:rsidRPr="007A68D6" w:rsidRDefault="00814EA7" w:rsidP="00814EA7">
            <w:pPr>
              <w:rPr>
                <w:bCs/>
                <w:sz w:val="20"/>
                <w:szCs w:val="20"/>
              </w:rPr>
            </w:pPr>
            <w:r w:rsidRPr="007A68D6">
              <w:rPr>
                <w:bCs/>
                <w:sz w:val="20"/>
                <w:szCs w:val="20"/>
              </w:rPr>
              <w:t xml:space="preserve">b) It is requested to provide the quantity of cameras to be required.                                                                                           c) For Augmentation of existing VMS, request to provide the VMS layout of existing  BHADLA-II for estimating the new cable and </w:t>
            </w:r>
            <w:r w:rsidRPr="007A68D6">
              <w:rPr>
                <w:bCs/>
                <w:sz w:val="20"/>
                <w:szCs w:val="20"/>
              </w:rPr>
              <w:lastRenderedPageBreak/>
              <w:t>other accessories required for integration of new VMS with Existing</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lastRenderedPageBreak/>
              <w:t xml:space="preserve">a) </w:t>
            </w:r>
            <w:r w:rsidR="00026AAB" w:rsidRPr="007A68D6">
              <w:rPr>
                <w:sz w:val="20"/>
                <w:szCs w:val="20"/>
              </w:rPr>
              <w:t xml:space="preserve"> Please refer reply for similar query</w:t>
            </w:r>
            <w:r w:rsidRPr="007A68D6">
              <w:rPr>
                <w:sz w:val="20"/>
                <w:szCs w:val="20"/>
              </w:rPr>
              <w:t>.</w:t>
            </w:r>
          </w:p>
          <w:p w:rsidR="00814EA7" w:rsidRPr="007A68D6" w:rsidRDefault="00814EA7" w:rsidP="00814EA7">
            <w:pPr>
              <w:jc w:val="both"/>
              <w:rPr>
                <w:sz w:val="20"/>
                <w:szCs w:val="20"/>
              </w:rPr>
            </w:pPr>
            <w:r w:rsidRPr="007A68D6">
              <w:rPr>
                <w:sz w:val="20"/>
                <w:szCs w:val="20"/>
              </w:rPr>
              <w:t>b) Bidder to quote as per provision of bidder documents.</w:t>
            </w:r>
          </w:p>
          <w:p w:rsidR="00814EA7" w:rsidRPr="007A68D6" w:rsidRDefault="00814EA7" w:rsidP="00814EA7">
            <w:pPr>
              <w:jc w:val="both"/>
              <w:rPr>
                <w:sz w:val="20"/>
                <w:szCs w:val="20"/>
              </w:rPr>
            </w:pPr>
            <w:r w:rsidRPr="007A68D6">
              <w:rPr>
                <w:sz w:val="20"/>
                <w:szCs w:val="20"/>
              </w:rPr>
              <w:t xml:space="preserve">c) Available details/drawings shall be provided to successful bidder by POWERGRID during </w:t>
            </w:r>
            <w:r w:rsidRPr="007A68D6">
              <w:rPr>
                <w:sz w:val="20"/>
                <w:szCs w:val="20"/>
              </w:rPr>
              <w:lastRenderedPageBreak/>
              <w:t>detail engineering.</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color w:val="000000" w:themeColor="text1"/>
                <w:sz w:val="20"/>
                <w:szCs w:val="20"/>
              </w:rPr>
            </w:pPr>
            <w:r w:rsidRPr="007A68D6">
              <w:rPr>
                <w:color w:val="000000" w:themeColor="text1"/>
                <w:sz w:val="20"/>
                <w:szCs w:val="20"/>
              </w:rPr>
              <w:t xml:space="preserve">Section Project Bhadla-II </w:t>
            </w:r>
          </w:p>
        </w:tc>
        <w:tc>
          <w:tcPr>
            <w:tcW w:w="2160" w:type="dxa"/>
            <w:shd w:val="clear" w:color="auto" w:fill="auto"/>
            <w:vAlign w:val="center"/>
          </w:tcPr>
          <w:p w:rsidR="00814EA7" w:rsidRPr="007A68D6" w:rsidRDefault="00814EA7" w:rsidP="00814EA7">
            <w:pPr>
              <w:rPr>
                <w:bCs/>
                <w:color w:val="000000" w:themeColor="text1"/>
                <w:sz w:val="20"/>
                <w:szCs w:val="20"/>
              </w:rPr>
            </w:pPr>
            <w:r w:rsidRPr="007A68D6">
              <w:rPr>
                <w:bCs/>
                <w:color w:val="000000" w:themeColor="text1"/>
                <w:sz w:val="20"/>
                <w:szCs w:val="20"/>
              </w:rPr>
              <w:t>General</w:t>
            </w:r>
          </w:p>
        </w:tc>
        <w:tc>
          <w:tcPr>
            <w:tcW w:w="5850" w:type="dxa"/>
            <w:shd w:val="clear" w:color="auto" w:fill="auto"/>
            <w:vAlign w:val="center"/>
          </w:tcPr>
          <w:p w:rsidR="00814EA7" w:rsidRPr="007A68D6" w:rsidRDefault="00814EA7" w:rsidP="00814EA7">
            <w:pPr>
              <w:jc w:val="both"/>
              <w:rPr>
                <w:bCs/>
                <w:color w:val="000000" w:themeColor="text1"/>
                <w:sz w:val="20"/>
                <w:szCs w:val="20"/>
              </w:rPr>
            </w:pPr>
            <w:r w:rsidRPr="007A68D6">
              <w:rPr>
                <w:color w:val="000000" w:themeColor="text1"/>
                <w:sz w:val="20"/>
                <w:szCs w:val="20"/>
              </w:rPr>
              <w:t>Creepage distance are mentioned as 25mm/kV and 31 mm/kV at different places of the TS. Please confirm what is to be considered for Bhadla-II Substations.</w:t>
            </w:r>
          </w:p>
        </w:tc>
        <w:tc>
          <w:tcPr>
            <w:tcW w:w="4050" w:type="dxa"/>
            <w:shd w:val="clear" w:color="auto" w:fill="auto"/>
            <w:vAlign w:val="center"/>
          </w:tcPr>
          <w:p w:rsidR="00814EA7" w:rsidRPr="007A68D6" w:rsidRDefault="00814EA7" w:rsidP="00D25A1D">
            <w:pPr>
              <w:jc w:val="both"/>
              <w:rPr>
                <w:bCs/>
                <w:color w:val="000000" w:themeColor="text1"/>
                <w:sz w:val="20"/>
                <w:szCs w:val="20"/>
              </w:rPr>
            </w:pPr>
            <w:r w:rsidRPr="007A68D6">
              <w:rPr>
                <w:bCs/>
                <w:color w:val="000000" w:themeColor="text1"/>
                <w:sz w:val="20"/>
                <w:szCs w:val="20"/>
              </w:rPr>
              <w:t>Kindly refer clause no 6.2 for Creepage, wherein 31mm/kV to be considered for both substations.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rPr>
                <w:bCs/>
                <w:sz w:val="20"/>
                <w:szCs w:val="20"/>
              </w:rPr>
            </w:pPr>
            <w:r w:rsidRPr="007A68D6">
              <w:rPr>
                <w:sz w:val="20"/>
                <w:szCs w:val="20"/>
              </w:rPr>
              <w:t>Section Project Bhadla-II</w:t>
            </w:r>
          </w:p>
        </w:tc>
        <w:tc>
          <w:tcPr>
            <w:tcW w:w="2160" w:type="dxa"/>
            <w:shd w:val="clear" w:color="auto" w:fill="auto"/>
            <w:vAlign w:val="center"/>
          </w:tcPr>
          <w:p w:rsidR="00814EA7" w:rsidRPr="007A68D6" w:rsidRDefault="00814EA7" w:rsidP="00814EA7">
            <w:pPr>
              <w:rPr>
                <w:bCs/>
                <w:sz w:val="20"/>
                <w:szCs w:val="20"/>
              </w:rPr>
            </w:pPr>
            <w:r w:rsidRPr="007A68D6">
              <w:rPr>
                <w:bCs/>
                <w:sz w:val="20"/>
                <w:szCs w:val="20"/>
              </w:rPr>
              <w:t>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Please provide the details of existing DSLP.</w:t>
            </w:r>
          </w:p>
        </w:tc>
        <w:tc>
          <w:tcPr>
            <w:tcW w:w="4050" w:type="dxa"/>
            <w:shd w:val="clear" w:color="auto" w:fill="auto"/>
            <w:vAlign w:val="center"/>
          </w:tcPr>
          <w:p w:rsidR="00814EA7" w:rsidRPr="007A68D6" w:rsidRDefault="00814EA7" w:rsidP="00D25A1D">
            <w:pPr>
              <w:jc w:val="both"/>
              <w:rPr>
                <w:bCs/>
                <w:color w:val="000000" w:themeColor="text1"/>
                <w:sz w:val="20"/>
                <w:szCs w:val="20"/>
              </w:rPr>
            </w:pPr>
            <w:r w:rsidRPr="007A68D6">
              <w:rPr>
                <w:bCs/>
                <w:color w:val="000000" w:themeColor="text1"/>
                <w:sz w:val="20"/>
                <w:szCs w:val="20"/>
              </w:rPr>
              <w:t>Available details/drawings shall be provided to successful bidder by POWERGRID during detail engineering</w:t>
            </w:r>
            <w:r w:rsidR="00026AAB" w:rsidRPr="007A68D6">
              <w:rPr>
                <w:bCs/>
                <w:color w:val="000000" w:themeColor="text1"/>
                <w:sz w:val="20"/>
                <w:szCs w:val="20"/>
              </w:rPr>
              <w:t>.</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w:t>
            </w:r>
          </w:p>
        </w:tc>
        <w:tc>
          <w:tcPr>
            <w:tcW w:w="2160" w:type="dxa"/>
            <w:shd w:val="clear" w:color="auto" w:fill="auto"/>
            <w:vAlign w:val="center"/>
          </w:tcPr>
          <w:p w:rsidR="00814EA7" w:rsidRPr="007A68D6" w:rsidRDefault="00814EA7" w:rsidP="00814EA7">
            <w:pPr>
              <w:rPr>
                <w:bCs/>
                <w:sz w:val="20"/>
                <w:szCs w:val="20"/>
              </w:rPr>
            </w:pPr>
            <w:r w:rsidRPr="007A68D6">
              <w:rPr>
                <w:bCs/>
                <w:sz w:val="20"/>
                <w:szCs w:val="20"/>
              </w:rPr>
              <w:t>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We understand that the required no of peripherals/ports for Bus Bar Integration are available. Please Confirm</w:t>
            </w:r>
            <w:r w:rsidR="00026AAB" w:rsidRPr="007A68D6">
              <w:rPr>
                <w:sz w:val="20"/>
                <w:szCs w:val="20"/>
              </w:rPr>
              <w:t>.</w:t>
            </w:r>
          </w:p>
        </w:tc>
        <w:tc>
          <w:tcPr>
            <w:tcW w:w="4050" w:type="dxa"/>
            <w:shd w:val="clear" w:color="auto" w:fill="auto"/>
            <w:vAlign w:val="center"/>
          </w:tcPr>
          <w:p w:rsidR="00FC3825" w:rsidRPr="007A68D6" w:rsidRDefault="00FC3825" w:rsidP="00D25A1D">
            <w:pPr>
              <w:jc w:val="both"/>
              <w:rPr>
                <w:bCs/>
                <w:color w:val="000000" w:themeColor="text1"/>
                <w:sz w:val="20"/>
                <w:szCs w:val="20"/>
              </w:rPr>
            </w:pPr>
            <w:r w:rsidRPr="007A68D6">
              <w:rPr>
                <w:bCs/>
                <w:color w:val="000000" w:themeColor="text1"/>
                <w:sz w:val="20"/>
                <w:szCs w:val="20"/>
              </w:rPr>
              <w:t>Kindly refer clause no 3.1.c of section project for scope of work. Bidder to quote as per provision of Bidding documents.</w:t>
            </w:r>
          </w:p>
          <w:p w:rsidR="00814EA7" w:rsidRPr="007A68D6" w:rsidRDefault="00FC3825" w:rsidP="00D25A1D">
            <w:pPr>
              <w:jc w:val="both"/>
              <w:rPr>
                <w:bCs/>
                <w:color w:val="000000" w:themeColor="text1"/>
                <w:sz w:val="20"/>
                <w:szCs w:val="20"/>
              </w:rPr>
            </w:pPr>
            <w:r w:rsidRPr="007A68D6">
              <w:rPr>
                <w:bCs/>
                <w:color w:val="000000" w:themeColor="text1"/>
                <w:sz w:val="20"/>
                <w:szCs w:val="20"/>
              </w:rPr>
              <w:t xml:space="preserve"> </w:t>
            </w:r>
          </w:p>
        </w:tc>
      </w:tr>
      <w:tr w:rsidR="00231091" w:rsidRPr="007A68D6" w:rsidTr="00C77D95">
        <w:trPr>
          <w:trHeight w:val="71"/>
        </w:trPr>
        <w:tc>
          <w:tcPr>
            <w:tcW w:w="918" w:type="dxa"/>
            <w:gridSpan w:val="2"/>
            <w:vMerge w:val="restart"/>
            <w:shd w:val="clear" w:color="auto" w:fill="auto"/>
            <w:vAlign w:val="center"/>
          </w:tcPr>
          <w:p w:rsidR="00231091" w:rsidRPr="007A68D6" w:rsidRDefault="00231091" w:rsidP="00814EA7">
            <w:pPr>
              <w:pStyle w:val="ListParagraph"/>
              <w:numPr>
                <w:ilvl w:val="0"/>
                <w:numId w:val="13"/>
              </w:numPr>
              <w:jc w:val="center"/>
              <w:rPr>
                <w:sz w:val="20"/>
                <w:szCs w:val="20"/>
              </w:rPr>
            </w:pPr>
          </w:p>
        </w:tc>
        <w:tc>
          <w:tcPr>
            <w:tcW w:w="2520" w:type="dxa"/>
            <w:vMerge w:val="restart"/>
            <w:shd w:val="clear" w:color="auto" w:fill="auto"/>
            <w:vAlign w:val="center"/>
          </w:tcPr>
          <w:p w:rsidR="00231091" w:rsidRPr="007A68D6" w:rsidRDefault="00231091" w:rsidP="00814EA7">
            <w:pPr>
              <w:jc w:val="both"/>
              <w:rPr>
                <w:bCs/>
                <w:sz w:val="20"/>
                <w:szCs w:val="20"/>
              </w:rPr>
            </w:pPr>
            <w:r w:rsidRPr="007A68D6">
              <w:rPr>
                <w:bCs/>
                <w:sz w:val="20"/>
                <w:szCs w:val="20"/>
              </w:rPr>
              <w:t>BPS Schedule-1, sl. No. 37</w:t>
            </w:r>
          </w:p>
        </w:tc>
        <w:tc>
          <w:tcPr>
            <w:tcW w:w="2160" w:type="dxa"/>
            <w:vMerge w:val="restart"/>
            <w:shd w:val="clear" w:color="auto" w:fill="auto"/>
            <w:vAlign w:val="center"/>
          </w:tcPr>
          <w:p w:rsidR="00231091" w:rsidRPr="007A68D6" w:rsidRDefault="00231091" w:rsidP="00814EA7">
            <w:pPr>
              <w:rPr>
                <w:bCs/>
                <w:sz w:val="20"/>
                <w:szCs w:val="20"/>
              </w:rPr>
            </w:pPr>
            <w:r w:rsidRPr="007A68D6">
              <w:rPr>
                <w:bCs/>
                <w:sz w:val="20"/>
                <w:szCs w:val="20"/>
              </w:rPr>
              <w:t>Fire Detection and Alarm System for Switchyard Panel Room of 6m length</w:t>
            </w:r>
          </w:p>
        </w:tc>
        <w:tc>
          <w:tcPr>
            <w:tcW w:w="5850" w:type="dxa"/>
            <w:shd w:val="clear" w:color="auto" w:fill="auto"/>
            <w:vAlign w:val="center"/>
          </w:tcPr>
          <w:p w:rsidR="00231091" w:rsidRPr="007A68D6" w:rsidRDefault="00231091" w:rsidP="00814EA7">
            <w:pPr>
              <w:jc w:val="both"/>
              <w:rPr>
                <w:bCs/>
                <w:sz w:val="20"/>
                <w:szCs w:val="20"/>
              </w:rPr>
            </w:pPr>
            <w:r w:rsidRPr="007A68D6">
              <w:rPr>
                <w:sz w:val="20"/>
                <w:szCs w:val="20"/>
              </w:rPr>
              <w:t>We will consider Conventional Type Fire Detection &amp; Alarm System for Switchyard Panel Rooms. Please confirm</w:t>
            </w:r>
          </w:p>
        </w:tc>
        <w:tc>
          <w:tcPr>
            <w:tcW w:w="4050" w:type="dxa"/>
            <w:shd w:val="clear" w:color="auto" w:fill="auto"/>
            <w:vAlign w:val="center"/>
          </w:tcPr>
          <w:p w:rsidR="00231091" w:rsidRPr="007A68D6" w:rsidRDefault="00231091" w:rsidP="00814EA7">
            <w:pPr>
              <w:rPr>
                <w:bCs/>
                <w:color w:val="000000" w:themeColor="text1"/>
                <w:sz w:val="20"/>
                <w:szCs w:val="20"/>
              </w:rPr>
            </w:pPr>
            <w:r w:rsidRPr="007A68D6">
              <w:rPr>
                <w:bCs/>
                <w:color w:val="000000" w:themeColor="text1"/>
                <w:sz w:val="20"/>
                <w:szCs w:val="20"/>
              </w:rPr>
              <w:t>Confirmed.</w:t>
            </w:r>
          </w:p>
        </w:tc>
      </w:tr>
      <w:tr w:rsidR="00231091" w:rsidRPr="007A68D6" w:rsidTr="00C77D95">
        <w:trPr>
          <w:trHeight w:val="71"/>
        </w:trPr>
        <w:tc>
          <w:tcPr>
            <w:tcW w:w="918" w:type="dxa"/>
            <w:gridSpan w:val="2"/>
            <w:vMerge/>
            <w:shd w:val="clear" w:color="auto" w:fill="auto"/>
            <w:vAlign w:val="center"/>
          </w:tcPr>
          <w:p w:rsidR="00231091" w:rsidRPr="007A68D6" w:rsidRDefault="00231091" w:rsidP="00814EA7">
            <w:pPr>
              <w:pStyle w:val="ListParagraph"/>
              <w:numPr>
                <w:ilvl w:val="0"/>
                <w:numId w:val="13"/>
              </w:numPr>
              <w:jc w:val="center"/>
              <w:rPr>
                <w:sz w:val="20"/>
                <w:szCs w:val="20"/>
              </w:rPr>
            </w:pPr>
          </w:p>
        </w:tc>
        <w:tc>
          <w:tcPr>
            <w:tcW w:w="2520" w:type="dxa"/>
            <w:vMerge/>
            <w:shd w:val="clear" w:color="auto" w:fill="auto"/>
            <w:vAlign w:val="center"/>
          </w:tcPr>
          <w:p w:rsidR="00231091" w:rsidRPr="007A68D6" w:rsidRDefault="00231091" w:rsidP="00814EA7">
            <w:pPr>
              <w:jc w:val="both"/>
              <w:rPr>
                <w:bCs/>
                <w:sz w:val="20"/>
                <w:szCs w:val="20"/>
              </w:rPr>
            </w:pPr>
          </w:p>
        </w:tc>
        <w:tc>
          <w:tcPr>
            <w:tcW w:w="2160" w:type="dxa"/>
            <w:vMerge/>
            <w:shd w:val="clear" w:color="auto" w:fill="auto"/>
            <w:vAlign w:val="center"/>
          </w:tcPr>
          <w:p w:rsidR="00231091" w:rsidRPr="007A68D6" w:rsidRDefault="00231091" w:rsidP="00814EA7">
            <w:pPr>
              <w:rPr>
                <w:bCs/>
                <w:sz w:val="20"/>
                <w:szCs w:val="20"/>
              </w:rPr>
            </w:pPr>
          </w:p>
        </w:tc>
        <w:tc>
          <w:tcPr>
            <w:tcW w:w="5850" w:type="dxa"/>
            <w:shd w:val="clear" w:color="auto" w:fill="auto"/>
            <w:vAlign w:val="center"/>
          </w:tcPr>
          <w:p w:rsidR="00231091" w:rsidRPr="007A68D6" w:rsidRDefault="00231091" w:rsidP="00814EA7">
            <w:pPr>
              <w:jc w:val="both"/>
              <w:rPr>
                <w:bCs/>
                <w:sz w:val="20"/>
                <w:szCs w:val="20"/>
              </w:rPr>
            </w:pPr>
            <w:r w:rsidRPr="007A68D6">
              <w:rPr>
                <w:sz w:val="20"/>
                <w:szCs w:val="20"/>
              </w:rPr>
              <w:t>We assume that there is the Provision/windows in the Existing FDA cum Annunciation panel located in the Existing Control Building to take the FDA Signal of Switchyard Panel Room. So, New FDA panel at CRB is not required. Please confirm</w:t>
            </w:r>
          </w:p>
        </w:tc>
        <w:tc>
          <w:tcPr>
            <w:tcW w:w="4050" w:type="dxa"/>
            <w:shd w:val="clear" w:color="auto" w:fill="auto"/>
            <w:vAlign w:val="center"/>
          </w:tcPr>
          <w:p w:rsidR="00231091" w:rsidRPr="007A68D6" w:rsidRDefault="00231091" w:rsidP="00814EA7">
            <w:pPr>
              <w:jc w:val="both"/>
              <w:rPr>
                <w:sz w:val="20"/>
                <w:szCs w:val="20"/>
              </w:rPr>
            </w:pPr>
            <w:r w:rsidRPr="007A68D6">
              <w:rPr>
                <w:sz w:val="20"/>
                <w:szCs w:val="20"/>
              </w:rPr>
              <w:t>Please refer reply for similar query.</w:t>
            </w:r>
          </w:p>
        </w:tc>
      </w:tr>
      <w:tr w:rsidR="00231091" w:rsidRPr="007A68D6" w:rsidTr="00C77D95">
        <w:trPr>
          <w:trHeight w:val="71"/>
        </w:trPr>
        <w:tc>
          <w:tcPr>
            <w:tcW w:w="918" w:type="dxa"/>
            <w:gridSpan w:val="2"/>
            <w:vMerge/>
            <w:shd w:val="clear" w:color="auto" w:fill="auto"/>
            <w:vAlign w:val="center"/>
          </w:tcPr>
          <w:p w:rsidR="00231091" w:rsidRPr="007A68D6" w:rsidRDefault="00231091" w:rsidP="00814EA7">
            <w:pPr>
              <w:pStyle w:val="ListParagraph"/>
              <w:numPr>
                <w:ilvl w:val="0"/>
                <w:numId w:val="13"/>
              </w:numPr>
              <w:jc w:val="center"/>
              <w:rPr>
                <w:sz w:val="20"/>
                <w:szCs w:val="20"/>
              </w:rPr>
            </w:pPr>
          </w:p>
        </w:tc>
        <w:tc>
          <w:tcPr>
            <w:tcW w:w="2520" w:type="dxa"/>
            <w:vMerge/>
            <w:shd w:val="clear" w:color="auto" w:fill="auto"/>
            <w:vAlign w:val="center"/>
          </w:tcPr>
          <w:p w:rsidR="00231091" w:rsidRPr="007A68D6" w:rsidRDefault="00231091" w:rsidP="00814EA7">
            <w:pPr>
              <w:jc w:val="both"/>
              <w:rPr>
                <w:bCs/>
                <w:sz w:val="20"/>
                <w:szCs w:val="20"/>
              </w:rPr>
            </w:pPr>
          </w:p>
        </w:tc>
        <w:tc>
          <w:tcPr>
            <w:tcW w:w="2160" w:type="dxa"/>
            <w:vMerge/>
            <w:shd w:val="clear" w:color="auto" w:fill="auto"/>
            <w:vAlign w:val="center"/>
          </w:tcPr>
          <w:p w:rsidR="00231091" w:rsidRPr="007A68D6" w:rsidRDefault="00231091" w:rsidP="00814EA7">
            <w:pPr>
              <w:rPr>
                <w:bCs/>
                <w:sz w:val="20"/>
                <w:szCs w:val="20"/>
              </w:rPr>
            </w:pPr>
          </w:p>
        </w:tc>
        <w:tc>
          <w:tcPr>
            <w:tcW w:w="5850" w:type="dxa"/>
            <w:shd w:val="clear" w:color="auto" w:fill="auto"/>
            <w:vAlign w:val="center"/>
          </w:tcPr>
          <w:p w:rsidR="00231091" w:rsidRPr="007A68D6" w:rsidRDefault="00231091" w:rsidP="00814EA7">
            <w:pPr>
              <w:jc w:val="both"/>
              <w:rPr>
                <w:bCs/>
                <w:sz w:val="20"/>
                <w:szCs w:val="20"/>
              </w:rPr>
            </w:pPr>
            <w:r w:rsidRPr="007A68D6">
              <w:rPr>
                <w:sz w:val="20"/>
                <w:szCs w:val="20"/>
              </w:rPr>
              <w:t>We assume that there is Provision in the SCADA to have signals of AC system and Fire-fighting system as per TS. please confirm.</w:t>
            </w:r>
          </w:p>
        </w:tc>
        <w:tc>
          <w:tcPr>
            <w:tcW w:w="4050" w:type="dxa"/>
            <w:shd w:val="clear" w:color="auto" w:fill="auto"/>
            <w:vAlign w:val="center"/>
          </w:tcPr>
          <w:p w:rsidR="00231091" w:rsidRPr="007A68D6" w:rsidRDefault="00231091" w:rsidP="00814EA7">
            <w:pPr>
              <w:rPr>
                <w:bCs/>
                <w:color w:val="000000" w:themeColor="text1"/>
                <w:sz w:val="20"/>
                <w:szCs w:val="20"/>
              </w:rPr>
            </w:pPr>
            <w:r w:rsidRPr="007A68D6">
              <w:rPr>
                <w:bCs/>
                <w:color w:val="000000" w:themeColor="text1"/>
                <w:sz w:val="20"/>
                <w:szCs w:val="20"/>
              </w:rPr>
              <w:t>Bidder to quote as per provision of Bidding documents.</w:t>
            </w:r>
          </w:p>
          <w:p w:rsidR="00231091" w:rsidRPr="007A68D6" w:rsidRDefault="00231091" w:rsidP="00814EA7">
            <w:pPr>
              <w:rPr>
                <w:bCs/>
                <w:color w:val="000000" w:themeColor="text1"/>
                <w:sz w:val="20"/>
                <w:szCs w:val="20"/>
              </w:rPr>
            </w:pPr>
          </w:p>
        </w:tc>
      </w:tr>
      <w:tr w:rsidR="00231091" w:rsidRPr="007A68D6" w:rsidTr="00C77D95">
        <w:trPr>
          <w:trHeight w:val="71"/>
        </w:trPr>
        <w:tc>
          <w:tcPr>
            <w:tcW w:w="918" w:type="dxa"/>
            <w:gridSpan w:val="2"/>
            <w:vMerge/>
            <w:shd w:val="clear" w:color="auto" w:fill="auto"/>
            <w:vAlign w:val="center"/>
          </w:tcPr>
          <w:p w:rsidR="00231091" w:rsidRPr="007A68D6" w:rsidRDefault="00231091" w:rsidP="00814EA7">
            <w:pPr>
              <w:pStyle w:val="ListParagraph"/>
              <w:numPr>
                <w:ilvl w:val="0"/>
                <w:numId w:val="13"/>
              </w:numPr>
              <w:jc w:val="center"/>
              <w:rPr>
                <w:sz w:val="20"/>
                <w:szCs w:val="20"/>
              </w:rPr>
            </w:pPr>
          </w:p>
        </w:tc>
        <w:tc>
          <w:tcPr>
            <w:tcW w:w="2520" w:type="dxa"/>
            <w:vMerge/>
            <w:shd w:val="clear" w:color="auto" w:fill="auto"/>
            <w:vAlign w:val="center"/>
          </w:tcPr>
          <w:p w:rsidR="00231091" w:rsidRPr="007A68D6" w:rsidRDefault="00231091" w:rsidP="00814EA7">
            <w:pPr>
              <w:jc w:val="both"/>
              <w:rPr>
                <w:bCs/>
                <w:sz w:val="20"/>
                <w:szCs w:val="20"/>
              </w:rPr>
            </w:pPr>
          </w:p>
        </w:tc>
        <w:tc>
          <w:tcPr>
            <w:tcW w:w="2160" w:type="dxa"/>
            <w:vMerge/>
            <w:shd w:val="clear" w:color="auto" w:fill="auto"/>
            <w:vAlign w:val="center"/>
          </w:tcPr>
          <w:p w:rsidR="00231091" w:rsidRPr="007A68D6" w:rsidRDefault="00231091" w:rsidP="00814EA7">
            <w:pPr>
              <w:rPr>
                <w:bCs/>
                <w:sz w:val="20"/>
                <w:szCs w:val="20"/>
              </w:rPr>
            </w:pPr>
          </w:p>
        </w:tc>
        <w:tc>
          <w:tcPr>
            <w:tcW w:w="5850" w:type="dxa"/>
            <w:shd w:val="clear" w:color="auto" w:fill="auto"/>
            <w:vAlign w:val="center"/>
          </w:tcPr>
          <w:p w:rsidR="00231091" w:rsidRPr="007A68D6" w:rsidRDefault="00231091" w:rsidP="00814EA7">
            <w:pPr>
              <w:jc w:val="both"/>
              <w:rPr>
                <w:bCs/>
                <w:sz w:val="20"/>
                <w:szCs w:val="20"/>
              </w:rPr>
            </w:pPr>
            <w:r w:rsidRPr="007A68D6">
              <w:rPr>
                <w:sz w:val="20"/>
                <w:szCs w:val="20"/>
              </w:rPr>
              <w:t>Please provide the exiting Fire- fighting alarm layout &amp; SLD drawings.</w:t>
            </w:r>
          </w:p>
        </w:tc>
        <w:tc>
          <w:tcPr>
            <w:tcW w:w="4050" w:type="dxa"/>
            <w:shd w:val="clear" w:color="auto" w:fill="auto"/>
            <w:vAlign w:val="center"/>
          </w:tcPr>
          <w:p w:rsidR="00231091" w:rsidRPr="007A68D6" w:rsidRDefault="00231091" w:rsidP="00814EA7">
            <w:pPr>
              <w:jc w:val="both"/>
              <w:rPr>
                <w:sz w:val="20"/>
                <w:szCs w:val="20"/>
              </w:rPr>
            </w:pPr>
            <w:r w:rsidRPr="007A68D6">
              <w:rPr>
                <w:bCs/>
                <w:color w:val="000000" w:themeColor="text1"/>
                <w:sz w:val="20"/>
                <w:szCs w:val="20"/>
              </w:rPr>
              <w:t>Available details/drawings shall be provided to successful bidder by POWERGRID during detail engineering</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rPr>
                <w:bCs/>
                <w:sz w:val="20"/>
                <w:szCs w:val="20"/>
              </w:rPr>
            </w:pPr>
            <w:r w:rsidRPr="007A68D6">
              <w:rPr>
                <w:sz w:val="20"/>
                <w:szCs w:val="20"/>
              </w:rPr>
              <w:t>Make and Model of Existing Bus bar protection will be provided during detailed engineering</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Request PGCIL to provide tentative make and model of bus bar protection for tender purpose to bring all the bidders on to a common platform.</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Please refer reply for similar query</w:t>
            </w:r>
            <w:r w:rsidR="00FC3825" w:rsidRPr="007A68D6">
              <w:rPr>
                <w:sz w:val="20"/>
                <w:szCs w:val="20"/>
              </w:rPr>
              <w:t xml:space="preserve"> sl no 55.</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rPr>
                <w:bCs/>
                <w:sz w:val="20"/>
                <w:szCs w:val="20"/>
              </w:rPr>
            </w:pPr>
            <w:r w:rsidRPr="007A68D6">
              <w:rPr>
                <w:sz w:val="20"/>
                <w:szCs w:val="20"/>
              </w:rPr>
              <w:t>Make and Model of SAS will be provided during detailed engineering</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Request PGCIL to provide tentative make and model of SAS for tender purpose to bring all the bidders on to a common platform</w:t>
            </w:r>
          </w:p>
        </w:tc>
        <w:tc>
          <w:tcPr>
            <w:tcW w:w="4050" w:type="dxa"/>
            <w:shd w:val="clear" w:color="auto" w:fill="auto"/>
            <w:vAlign w:val="center"/>
          </w:tcPr>
          <w:p w:rsidR="00814EA7" w:rsidRPr="007A68D6" w:rsidRDefault="00FC3825" w:rsidP="00814EA7">
            <w:pPr>
              <w:jc w:val="both"/>
              <w:rPr>
                <w:sz w:val="20"/>
                <w:szCs w:val="20"/>
              </w:rPr>
            </w:pPr>
            <w:r w:rsidRPr="007A68D6">
              <w:rPr>
                <w:sz w:val="20"/>
                <w:szCs w:val="20"/>
              </w:rPr>
              <w:t>Please refer reply for similar query sl no 67.</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rPr>
                <w:bCs/>
                <w:sz w:val="20"/>
                <w:szCs w:val="20"/>
              </w:rPr>
            </w:pPr>
            <w:r w:rsidRPr="007A68D6">
              <w:rPr>
                <w:sz w:val="20"/>
                <w:szCs w:val="20"/>
              </w:rPr>
              <w:t>Fire protection system: HVW spray system and hydrant system for owner supplied 400/220kV Auto Transformers. Piping for the fire protection system shall be extended from the nearest header existing switchyard for this purpose</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Please confirm the following Points:</w:t>
            </w:r>
            <w:r w:rsidRPr="007A68D6">
              <w:rPr>
                <w:sz w:val="20"/>
                <w:szCs w:val="20"/>
              </w:rPr>
              <w:br/>
              <w:t>1. Please provide the Existing Fire Hydrant layout drawing which showing Existing Fire Pipe header and tapping point which can be extended for Hydrant system. In the Absence of the same, We will consider 50 m tapping distance from existing header.</w:t>
            </w:r>
            <w:r w:rsidRPr="007A68D6">
              <w:rPr>
                <w:sz w:val="20"/>
                <w:szCs w:val="20"/>
              </w:rPr>
              <w:br/>
            </w:r>
            <w:r w:rsidRPr="007A68D6">
              <w:rPr>
                <w:sz w:val="20"/>
                <w:szCs w:val="20"/>
              </w:rPr>
              <w:br/>
              <w:t>2. We assume that Existing Pumping Capacity, Pump head and water tank capacity is sufficient to take care the Hydrant system for BHADLA-II       Ext. Hence Fire Pumping system is totally excluded from Bidder scope of work. Please confirm.</w:t>
            </w:r>
            <w:r w:rsidRPr="007A68D6">
              <w:rPr>
                <w:sz w:val="20"/>
                <w:szCs w:val="20"/>
              </w:rPr>
              <w:br/>
            </w:r>
            <w:r w:rsidRPr="007A68D6">
              <w:rPr>
                <w:sz w:val="20"/>
                <w:szCs w:val="20"/>
              </w:rPr>
              <w:br/>
              <w:t>3. Yard piping shall be designed by following NFPA/IS code with hydraulic calculations</w:t>
            </w:r>
          </w:p>
        </w:tc>
        <w:tc>
          <w:tcPr>
            <w:tcW w:w="4050" w:type="dxa"/>
            <w:shd w:val="clear" w:color="auto" w:fill="auto"/>
            <w:vAlign w:val="center"/>
          </w:tcPr>
          <w:p w:rsidR="00814EA7" w:rsidRPr="007A68D6" w:rsidRDefault="00FC3825" w:rsidP="001743B2">
            <w:pPr>
              <w:pStyle w:val="ListParagraph"/>
              <w:numPr>
                <w:ilvl w:val="0"/>
                <w:numId w:val="50"/>
              </w:numPr>
              <w:jc w:val="both"/>
              <w:rPr>
                <w:sz w:val="20"/>
                <w:szCs w:val="20"/>
              </w:rPr>
            </w:pPr>
            <w:r w:rsidRPr="007A68D6">
              <w:rPr>
                <w:sz w:val="20"/>
                <w:szCs w:val="20"/>
              </w:rPr>
              <w:t>Bidder to visit site for get acquainted. Bidder to quote as per provision of bidding documents.</w:t>
            </w:r>
          </w:p>
          <w:p w:rsidR="001743B2" w:rsidRPr="007A68D6" w:rsidRDefault="001743B2" w:rsidP="001743B2">
            <w:pPr>
              <w:pStyle w:val="ListParagraph"/>
              <w:numPr>
                <w:ilvl w:val="0"/>
                <w:numId w:val="50"/>
              </w:numPr>
              <w:jc w:val="both"/>
              <w:rPr>
                <w:sz w:val="20"/>
                <w:szCs w:val="20"/>
              </w:rPr>
            </w:pPr>
            <w:r w:rsidRPr="007A68D6">
              <w:rPr>
                <w:sz w:val="20"/>
                <w:szCs w:val="20"/>
              </w:rPr>
              <w:t>Confirmed.</w:t>
            </w:r>
          </w:p>
          <w:p w:rsidR="001743B2" w:rsidRPr="007A68D6" w:rsidRDefault="001743B2" w:rsidP="001743B2">
            <w:pPr>
              <w:pStyle w:val="ListParagraph"/>
              <w:numPr>
                <w:ilvl w:val="0"/>
                <w:numId w:val="50"/>
              </w:numPr>
              <w:jc w:val="both"/>
              <w:rPr>
                <w:sz w:val="20"/>
                <w:szCs w:val="20"/>
              </w:rPr>
            </w:pPr>
            <w:r w:rsidRPr="007A68D6">
              <w:rPr>
                <w:sz w:val="20"/>
                <w:szCs w:val="20"/>
              </w:rPr>
              <w:t>Bidder to quote as per provision of bidding documents.</w:t>
            </w:r>
          </w:p>
          <w:p w:rsidR="00814EA7" w:rsidRPr="007A68D6" w:rsidRDefault="00814EA7"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xml:space="preserve">EXTN OF Bhadla-II   </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Please furnish the following details of existing 400kV &amp; 220KV  switchyard:</w:t>
            </w:r>
            <w:r w:rsidRPr="007A68D6">
              <w:rPr>
                <w:sz w:val="20"/>
                <w:szCs w:val="20"/>
              </w:rPr>
              <w:br/>
              <w:t>a) Location of control &amp; relay panel - Control building / AC kiosk</w:t>
            </w:r>
            <w:r w:rsidRPr="007A68D6">
              <w:rPr>
                <w:sz w:val="20"/>
                <w:szCs w:val="20"/>
              </w:rPr>
              <w:br/>
              <w:t>b) Type of 400kV&amp; 220KV Main Bus - Rigid / Flexible</w:t>
            </w:r>
            <w:r w:rsidRPr="007A68D6">
              <w:rPr>
                <w:sz w:val="20"/>
                <w:szCs w:val="20"/>
              </w:rPr>
              <w:br/>
              <w:t>c) Type &amp; configuration (Twin or Quad) of 400kV &amp; 220KV  Main Bus conductor</w:t>
            </w:r>
          </w:p>
        </w:tc>
        <w:tc>
          <w:tcPr>
            <w:tcW w:w="4050" w:type="dxa"/>
            <w:shd w:val="clear" w:color="auto" w:fill="auto"/>
            <w:vAlign w:val="center"/>
          </w:tcPr>
          <w:p w:rsidR="00814EA7" w:rsidRPr="007A68D6" w:rsidRDefault="00814EA7" w:rsidP="00814EA7">
            <w:pPr>
              <w:pStyle w:val="ListParagraph"/>
              <w:numPr>
                <w:ilvl w:val="0"/>
                <w:numId w:val="49"/>
              </w:numPr>
              <w:ind w:left="346"/>
              <w:jc w:val="both"/>
              <w:rPr>
                <w:sz w:val="20"/>
                <w:szCs w:val="20"/>
              </w:rPr>
            </w:pPr>
            <w:r w:rsidRPr="007A68D6">
              <w:rPr>
                <w:sz w:val="20"/>
                <w:szCs w:val="20"/>
              </w:rPr>
              <w:t>Bidder to visit the site for get required inputs.</w:t>
            </w:r>
          </w:p>
          <w:p w:rsidR="00814EA7" w:rsidRPr="007A68D6" w:rsidRDefault="00814EA7" w:rsidP="00814EA7">
            <w:pPr>
              <w:pStyle w:val="ListParagraph"/>
              <w:numPr>
                <w:ilvl w:val="0"/>
                <w:numId w:val="49"/>
              </w:numPr>
              <w:ind w:left="346"/>
              <w:jc w:val="both"/>
              <w:rPr>
                <w:sz w:val="20"/>
                <w:szCs w:val="20"/>
              </w:rPr>
            </w:pPr>
            <w:r w:rsidRPr="007A68D6">
              <w:rPr>
                <w:sz w:val="20"/>
                <w:szCs w:val="20"/>
              </w:rPr>
              <w:t>Main bus are Flexible Type.</w:t>
            </w:r>
          </w:p>
          <w:p w:rsidR="00814EA7" w:rsidRPr="007A68D6" w:rsidRDefault="00814EA7" w:rsidP="00814EA7">
            <w:pPr>
              <w:pStyle w:val="ListParagraph"/>
              <w:numPr>
                <w:ilvl w:val="0"/>
                <w:numId w:val="49"/>
              </w:numPr>
              <w:ind w:left="346"/>
              <w:jc w:val="both"/>
              <w:rPr>
                <w:sz w:val="20"/>
                <w:szCs w:val="20"/>
              </w:rPr>
            </w:pPr>
            <w:r w:rsidRPr="007A68D6">
              <w:rPr>
                <w:sz w:val="20"/>
                <w:szCs w:val="20"/>
              </w:rPr>
              <w:t xml:space="preserve">Quad Bull for 400kV and Quad Moose for 220kV. </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Order of precedence</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In case of discrepancy between price schedule &amp; section-project, Please clarify the order of precedence.</w:t>
            </w:r>
          </w:p>
        </w:tc>
        <w:tc>
          <w:tcPr>
            <w:tcW w:w="4050" w:type="dxa"/>
            <w:shd w:val="clear" w:color="auto" w:fill="auto"/>
            <w:vAlign w:val="center"/>
          </w:tcPr>
          <w:p w:rsidR="00814EA7" w:rsidRPr="007A68D6" w:rsidRDefault="00825190" w:rsidP="00814EA7">
            <w:pPr>
              <w:jc w:val="both"/>
              <w:rPr>
                <w:sz w:val="20"/>
                <w:szCs w:val="20"/>
              </w:rPr>
            </w:pPr>
            <w:r w:rsidRPr="007A68D6">
              <w:rPr>
                <w:sz w:val="20"/>
                <w:szCs w:val="20"/>
              </w:rPr>
              <w:t>Please refer provisions of Bidding Documents at ITB 22.3.2</w:t>
            </w:r>
          </w:p>
          <w:p w:rsidR="007A69FC" w:rsidRPr="007A68D6" w:rsidRDefault="007A69FC" w:rsidP="00814EA7">
            <w:pPr>
              <w:jc w:val="both"/>
              <w:rPr>
                <w:sz w:val="20"/>
                <w:szCs w:val="20"/>
              </w:rPr>
            </w:pPr>
          </w:p>
          <w:p w:rsidR="007A69FC" w:rsidRPr="007A68D6" w:rsidRDefault="007A69FC"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We presume that the price of support insulators for outdoor AIS isolators shall be included in the respective line item of isolators only. Please confirm</w:t>
            </w:r>
          </w:p>
        </w:tc>
        <w:tc>
          <w:tcPr>
            <w:tcW w:w="4050" w:type="dxa"/>
            <w:shd w:val="clear" w:color="auto" w:fill="auto"/>
            <w:vAlign w:val="center"/>
          </w:tcPr>
          <w:p w:rsidR="00814EA7" w:rsidRPr="007A68D6" w:rsidRDefault="00814EA7" w:rsidP="00FC3825">
            <w:pPr>
              <w:jc w:val="both"/>
              <w:rPr>
                <w:sz w:val="20"/>
                <w:szCs w:val="20"/>
              </w:rPr>
            </w:pPr>
            <w:r w:rsidRPr="007A68D6">
              <w:rPr>
                <w:sz w:val="20"/>
                <w:szCs w:val="20"/>
              </w:rPr>
              <w:t>Please refer reply of similar query</w:t>
            </w:r>
            <w:r w:rsidR="00FC3825" w:rsidRPr="007A68D6">
              <w:rPr>
                <w:sz w:val="20"/>
                <w:szCs w:val="20"/>
              </w:rPr>
              <w:t xml:space="preserve"> sl no 68.</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We presume that Earthing, DSLP, Lighting, Cable trench &amp; other associated works are required to be executed only for the present scope of works and the same are not required for future bays. Please confirm.</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Confirmed</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We understand that control and protection panel for Bhadla &amp; Bikneer-II substations shall be placed in respective bay AC kiosk only. Please confirm</w:t>
            </w:r>
          </w:p>
        </w:tc>
        <w:tc>
          <w:tcPr>
            <w:tcW w:w="4050" w:type="dxa"/>
            <w:shd w:val="clear" w:color="auto" w:fill="auto"/>
            <w:vAlign w:val="center"/>
          </w:tcPr>
          <w:p w:rsidR="00814EA7" w:rsidRPr="007A68D6" w:rsidRDefault="003C2464" w:rsidP="00814EA7">
            <w:pPr>
              <w:jc w:val="both"/>
              <w:rPr>
                <w:sz w:val="20"/>
                <w:szCs w:val="20"/>
              </w:rPr>
            </w:pPr>
            <w:r w:rsidRPr="007A68D6">
              <w:rPr>
                <w:sz w:val="20"/>
                <w:szCs w:val="20"/>
              </w:rPr>
              <w:t>Confirmed, however SAS panel shall be at Control room.</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ind w:left="360"/>
              <w:rPr>
                <w:sz w:val="20"/>
                <w:szCs w:val="20"/>
              </w:rPr>
            </w:pPr>
          </w:p>
        </w:tc>
        <w:tc>
          <w:tcPr>
            <w:tcW w:w="2520" w:type="dxa"/>
            <w:shd w:val="clear" w:color="auto" w:fill="auto"/>
            <w:vAlign w:val="center"/>
          </w:tcPr>
          <w:p w:rsidR="00814EA7" w:rsidRPr="007A68D6" w:rsidRDefault="00231091" w:rsidP="00814EA7">
            <w:pPr>
              <w:jc w:val="both"/>
              <w:rPr>
                <w:b/>
                <w:bCs/>
                <w:sz w:val="20"/>
                <w:szCs w:val="20"/>
              </w:rPr>
            </w:pPr>
            <w:r w:rsidRPr="007A68D6">
              <w:rPr>
                <w:b/>
                <w:sz w:val="20"/>
                <w:szCs w:val="20"/>
              </w:rPr>
              <w:t>(</w:t>
            </w:r>
            <w:r w:rsidR="00814EA7" w:rsidRPr="007A68D6">
              <w:rPr>
                <w:b/>
                <w:bCs/>
                <w:sz w:val="20"/>
                <w:szCs w:val="20"/>
              </w:rPr>
              <w:t xml:space="preserve"> BIKANER-II  </w:t>
            </w:r>
            <w:r w:rsidRPr="007A68D6">
              <w:rPr>
                <w:b/>
                <w:bCs/>
                <w:sz w:val="20"/>
                <w:szCs w:val="20"/>
              </w:rPr>
              <w:t>)</w:t>
            </w:r>
          </w:p>
        </w:tc>
        <w:tc>
          <w:tcPr>
            <w:tcW w:w="2160" w:type="dxa"/>
            <w:shd w:val="clear" w:color="auto" w:fill="auto"/>
          </w:tcPr>
          <w:p w:rsidR="00814EA7" w:rsidRPr="007A68D6" w:rsidRDefault="00814EA7" w:rsidP="00814EA7">
            <w:pPr>
              <w:jc w:val="both"/>
              <w:rPr>
                <w:sz w:val="20"/>
                <w:szCs w:val="20"/>
              </w:rPr>
            </w:pPr>
          </w:p>
        </w:tc>
        <w:tc>
          <w:tcPr>
            <w:tcW w:w="5850" w:type="dxa"/>
            <w:shd w:val="clear" w:color="auto" w:fill="auto"/>
            <w:vAlign w:val="center"/>
          </w:tcPr>
          <w:p w:rsidR="00814EA7" w:rsidRPr="007A68D6" w:rsidRDefault="00814EA7" w:rsidP="00814EA7">
            <w:pPr>
              <w:jc w:val="both"/>
              <w:rPr>
                <w:sz w:val="20"/>
                <w:szCs w:val="20"/>
              </w:rPr>
            </w:pPr>
          </w:p>
        </w:tc>
        <w:tc>
          <w:tcPr>
            <w:tcW w:w="4050" w:type="dxa"/>
            <w:shd w:val="clear" w:color="auto" w:fill="auto"/>
            <w:vAlign w:val="center"/>
          </w:tcPr>
          <w:p w:rsidR="00814EA7" w:rsidRPr="007A68D6" w:rsidRDefault="00814EA7"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xml:space="preserve">EXTN OF BIKANER-II    </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Kindly provide following details for bay extension works at  BIKANER-II station:</w:t>
            </w:r>
            <w:r w:rsidRPr="007A68D6">
              <w:rPr>
                <w:sz w:val="20"/>
                <w:szCs w:val="20"/>
              </w:rPr>
              <w:br/>
              <w:t>a. Overall Layout of Switchyard</w:t>
            </w:r>
            <w:r w:rsidRPr="007A68D6">
              <w:rPr>
                <w:sz w:val="20"/>
                <w:szCs w:val="20"/>
              </w:rPr>
              <w:br/>
              <w:t>b. Control building layout</w:t>
            </w:r>
            <w:r w:rsidRPr="007A68D6">
              <w:rPr>
                <w:sz w:val="20"/>
                <w:szCs w:val="20"/>
              </w:rPr>
              <w:br/>
              <w:t>c. Earthing Layout / Earth mat spacing.</w:t>
            </w:r>
            <w:r w:rsidRPr="007A68D6">
              <w:rPr>
                <w:sz w:val="20"/>
                <w:szCs w:val="20"/>
              </w:rPr>
              <w:br/>
              <w:t>d. Cable trench layout (Indoor &amp; outdoor).                                            e. DSLP layout</w:t>
            </w:r>
            <w:r w:rsidRPr="007A68D6">
              <w:rPr>
                <w:sz w:val="20"/>
                <w:szCs w:val="20"/>
              </w:rPr>
              <w:br/>
              <w:t>f. VMS Layout</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xml:space="preserve">EXTN OF BIKANER-II    </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Please furnish the following details of existing 400kV switchyard:</w:t>
            </w:r>
            <w:r w:rsidRPr="007A68D6">
              <w:rPr>
                <w:sz w:val="20"/>
                <w:szCs w:val="20"/>
              </w:rPr>
              <w:br/>
              <w:t>a) Location of control &amp; relay panel - Control building / AC kiosk</w:t>
            </w:r>
            <w:r w:rsidRPr="007A68D6">
              <w:rPr>
                <w:sz w:val="20"/>
                <w:szCs w:val="20"/>
              </w:rPr>
              <w:br/>
              <w:t>b) Type of 400kV Main Bus - Rigid / Flexible</w:t>
            </w:r>
            <w:r w:rsidRPr="007A68D6">
              <w:rPr>
                <w:sz w:val="20"/>
                <w:szCs w:val="20"/>
              </w:rPr>
              <w:br/>
              <w:t>c) Type &amp; configuration (Twin or Quad) of 400kV Main Bus conductor</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p w:rsidR="00814EA7" w:rsidRPr="007A68D6" w:rsidRDefault="00814EA7" w:rsidP="00814EA7">
            <w:pPr>
              <w:jc w:val="both"/>
              <w:rPr>
                <w:sz w:val="20"/>
                <w:szCs w:val="20"/>
              </w:rPr>
            </w:pPr>
            <w:r w:rsidRPr="007A68D6">
              <w:rPr>
                <w:sz w:val="20"/>
                <w:szCs w:val="20"/>
              </w:rPr>
              <w:t>However, bidder to match conductor configuration to main package configuration.</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Bhadla-II _ Bikaner-II, </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xml:space="preserve">EXTN OF BIKANER-II    </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 xml:space="preserve">As BIKANER-II substation is also under Bidding/execution stage, we presume that the following auxiliary system being supplied under a separate contract are adequately rated to cater the requirement of the bay extensions proposed in this package. </w:t>
            </w:r>
            <w:r w:rsidRPr="007A68D6">
              <w:rPr>
                <w:sz w:val="20"/>
                <w:szCs w:val="20"/>
              </w:rPr>
              <w:br/>
              <w:t xml:space="preserve">a) 220V and 48V Battery &amp; charger </w:t>
            </w:r>
            <w:r w:rsidRPr="007A68D6">
              <w:rPr>
                <w:sz w:val="20"/>
                <w:szCs w:val="20"/>
              </w:rPr>
              <w:br/>
              <w:t>b) LT Transformer</w:t>
            </w:r>
            <w:r w:rsidRPr="007A68D6">
              <w:rPr>
                <w:sz w:val="20"/>
                <w:szCs w:val="20"/>
              </w:rPr>
              <w:br/>
              <w:t>c) DG</w:t>
            </w:r>
            <w:r w:rsidRPr="007A68D6">
              <w:rPr>
                <w:sz w:val="20"/>
                <w:szCs w:val="20"/>
              </w:rPr>
              <w:br/>
              <w:t>d) ACDB &amp; DCDB with adequate spare feeders -Please confirm.</w:t>
            </w:r>
          </w:p>
        </w:tc>
        <w:tc>
          <w:tcPr>
            <w:tcW w:w="4050" w:type="dxa"/>
            <w:shd w:val="clear" w:color="auto" w:fill="auto"/>
          </w:tcPr>
          <w:p w:rsidR="00814EA7" w:rsidRPr="007A68D6" w:rsidRDefault="00814EA7" w:rsidP="00814EA7">
            <w:pPr>
              <w:jc w:val="both"/>
              <w:rPr>
                <w:sz w:val="20"/>
                <w:szCs w:val="20"/>
              </w:rPr>
            </w:pPr>
            <w:r w:rsidRPr="007A68D6">
              <w:rPr>
                <w:sz w:val="20"/>
                <w:szCs w:val="20"/>
              </w:rPr>
              <w:t>Confirmed.</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Bhadla-II _ Bikaner-II, S.No : 4.1 C)</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xml:space="preserve">In the present scope, bidder will provide BCUs required for 400 kV bays including all necessary hardware and </w:t>
            </w:r>
            <w:r w:rsidRPr="007A68D6">
              <w:rPr>
                <w:sz w:val="20"/>
                <w:szCs w:val="20"/>
              </w:rPr>
              <w:lastRenderedPageBreak/>
              <w:t>software to integrate with the existing Substation Automation System</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lastRenderedPageBreak/>
              <w:t>We understand that any additional gateways requirement for sending data to remote end is not envisaged for both substations. Existing gateways shall have capability to cater local substation data.</w:t>
            </w:r>
            <w:r w:rsidRPr="007A68D6">
              <w:rPr>
                <w:sz w:val="20"/>
                <w:szCs w:val="20"/>
              </w:rPr>
              <w:br/>
            </w:r>
            <w:r w:rsidRPr="007A68D6">
              <w:rPr>
                <w:sz w:val="20"/>
                <w:szCs w:val="20"/>
              </w:rPr>
              <w:br/>
              <w:t>Please confirm.</w:t>
            </w:r>
          </w:p>
        </w:tc>
        <w:tc>
          <w:tcPr>
            <w:tcW w:w="4050" w:type="dxa"/>
            <w:shd w:val="clear" w:color="auto" w:fill="auto"/>
          </w:tcPr>
          <w:p w:rsidR="003C2464" w:rsidRPr="007A68D6" w:rsidRDefault="003C2464" w:rsidP="003C2464">
            <w:pPr>
              <w:jc w:val="both"/>
              <w:rPr>
                <w:sz w:val="20"/>
                <w:szCs w:val="20"/>
              </w:rPr>
            </w:pPr>
            <w:r w:rsidRPr="007A68D6">
              <w:rPr>
                <w:sz w:val="20"/>
                <w:szCs w:val="20"/>
              </w:rPr>
              <w:t>Bidder to quote as per provision of Bidding documents.</w:t>
            </w:r>
          </w:p>
          <w:p w:rsidR="00814EA7" w:rsidRPr="007A68D6" w:rsidRDefault="00814EA7"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Bhadla-II _ Bikaner-II, S.No : 4.1 o)</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VMS</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As per referred clause, the bidder shall provide 2 sets of color IP camera with PAN, TILT and ZOOM facilities suitably located in the switchyard for monitoring of bays and equipment. We understand that, if the number of cameras are increased during detail engineering, then the same shall be paid additionally. Please confirm.</w:t>
            </w:r>
            <w:r w:rsidRPr="007A68D6">
              <w:rPr>
                <w:sz w:val="20"/>
                <w:szCs w:val="20"/>
              </w:rPr>
              <w:br/>
              <w:t xml:space="preserve">b) Augmentation of Visual monitoring system is not mentioned in the section project. Please check and confirm the scope of work. </w:t>
            </w:r>
            <w:r w:rsidRPr="007A68D6">
              <w:rPr>
                <w:sz w:val="20"/>
                <w:szCs w:val="20"/>
              </w:rPr>
              <w:br/>
              <w:t>c) Please furnish the Make and Model number of existing VMS system</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Bidder to quote as per provision of bidding documents.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Bhadla-II _ Bikaner-II, S.No : 4.1 p)</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FO based Communication Equipment shall include planning, designing, engineering, supply, transportation, insurance, delivery at site, unloading handling, storage, installation, termination, testing, training and demonstration for acceptance, commissioning and documentation</w:t>
            </w:r>
          </w:p>
        </w:tc>
        <w:tc>
          <w:tcPr>
            <w:tcW w:w="5850" w:type="dxa"/>
            <w:shd w:val="clear" w:color="auto" w:fill="auto"/>
            <w:vAlign w:val="center"/>
          </w:tcPr>
          <w:p w:rsidR="00814EA7" w:rsidRPr="007A68D6" w:rsidRDefault="00814EA7" w:rsidP="00814EA7">
            <w:pPr>
              <w:rPr>
                <w:bCs/>
                <w:sz w:val="20"/>
                <w:szCs w:val="20"/>
              </w:rPr>
            </w:pPr>
            <w:r w:rsidRPr="007A68D6">
              <w:rPr>
                <w:sz w:val="20"/>
                <w:szCs w:val="20"/>
              </w:rPr>
              <w:t>As per referred clause &amp; price schedule, New FOTE system shall be provided at BIKANER-II station for present 400kV lines direction. In this regard, please clarify whether proposed new FOTE need to be integrated with the existing FOTE.</w:t>
            </w:r>
            <w:r w:rsidRPr="007A68D6">
              <w:rPr>
                <w:sz w:val="20"/>
                <w:szCs w:val="20"/>
              </w:rPr>
              <w:br/>
              <w:t>If required, Please furnish the following details:</w:t>
            </w:r>
            <w:r w:rsidRPr="007A68D6">
              <w:rPr>
                <w:sz w:val="20"/>
                <w:szCs w:val="20"/>
              </w:rPr>
              <w:br/>
              <w:t>a) Make &amp; model no. of existing FOTE.</w:t>
            </w:r>
          </w:p>
        </w:tc>
        <w:tc>
          <w:tcPr>
            <w:tcW w:w="4050" w:type="dxa"/>
            <w:shd w:val="clear" w:color="auto" w:fill="auto"/>
          </w:tcPr>
          <w:p w:rsidR="00814EA7" w:rsidRPr="007A68D6" w:rsidRDefault="00814EA7" w:rsidP="00814EA7">
            <w:pPr>
              <w:rPr>
                <w:sz w:val="20"/>
                <w:szCs w:val="20"/>
              </w:rPr>
            </w:pPr>
            <w:r w:rsidRPr="007A68D6">
              <w:rPr>
                <w:sz w:val="20"/>
                <w:szCs w:val="20"/>
              </w:rPr>
              <w:t>New FOTE system to be supplied under the present scope shall be integrated with the existing equipment (if any).</w:t>
            </w:r>
          </w:p>
          <w:p w:rsidR="00814EA7" w:rsidRPr="007A68D6" w:rsidRDefault="00814EA7" w:rsidP="00814EA7">
            <w:pPr>
              <w:rPr>
                <w:sz w:val="20"/>
                <w:szCs w:val="20"/>
              </w:rPr>
            </w:pPr>
          </w:p>
          <w:p w:rsidR="00814EA7" w:rsidRPr="007A68D6" w:rsidRDefault="00814EA7" w:rsidP="00814EA7">
            <w:pPr>
              <w:rPr>
                <w:sz w:val="20"/>
                <w:szCs w:val="20"/>
              </w:rPr>
            </w:pPr>
            <w:r w:rsidRPr="007A68D6">
              <w:rPr>
                <w:sz w:val="20"/>
                <w:szCs w:val="20"/>
              </w:rPr>
              <w:t xml:space="preserve"> Bikaner -II S/S is stii under award, so make &amp; model of existing FOTE is not known</w:t>
            </w:r>
          </w:p>
        </w:tc>
      </w:tr>
      <w:tr w:rsidR="00814EA7" w:rsidRPr="007A68D6" w:rsidTr="00C77D95">
        <w:trPr>
          <w:trHeight w:val="71"/>
        </w:trPr>
        <w:tc>
          <w:tcPr>
            <w:tcW w:w="918" w:type="dxa"/>
            <w:gridSpan w:val="2"/>
            <w:vMerge w:val="restart"/>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vMerge w:val="restart"/>
            <w:shd w:val="clear" w:color="auto" w:fill="auto"/>
            <w:vAlign w:val="center"/>
          </w:tcPr>
          <w:p w:rsidR="00814EA7" w:rsidRPr="007A68D6" w:rsidRDefault="00814EA7" w:rsidP="00814EA7">
            <w:pPr>
              <w:jc w:val="both"/>
              <w:rPr>
                <w:bCs/>
                <w:sz w:val="20"/>
                <w:szCs w:val="20"/>
              </w:rPr>
            </w:pPr>
            <w:r w:rsidRPr="007A68D6">
              <w:rPr>
                <w:bCs/>
                <w:sz w:val="20"/>
                <w:szCs w:val="20"/>
              </w:rPr>
              <w:t>Section Project Bhadla-II _ Bikaner-II, S.No : 4.1 p) v)</w:t>
            </w:r>
          </w:p>
        </w:tc>
        <w:tc>
          <w:tcPr>
            <w:tcW w:w="2160" w:type="dxa"/>
            <w:vMerge w:val="restart"/>
            <w:shd w:val="clear" w:color="auto" w:fill="auto"/>
            <w:vAlign w:val="center"/>
          </w:tcPr>
          <w:p w:rsidR="00814EA7" w:rsidRPr="007A68D6" w:rsidRDefault="00814EA7" w:rsidP="00814EA7">
            <w:pPr>
              <w:jc w:val="both"/>
              <w:rPr>
                <w:bCs/>
                <w:sz w:val="20"/>
                <w:szCs w:val="20"/>
              </w:rPr>
            </w:pPr>
            <w:r w:rsidRPr="007A68D6">
              <w:rPr>
                <w:bCs/>
                <w:sz w:val="20"/>
                <w:szCs w:val="20"/>
              </w:rPr>
              <w:t>Integration with the existing communication system based on SDH and PDH of employer.</w:t>
            </w:r>
          </w:p>
        </w:tc>
        <w:tc>
          <w:tcPr>
            <w:tcW w:w="5850" w:type="dxa"/>
            <w:shd w:val="clear" w:color="auto" w:fill="auto"/>
            <w:vAlign w:val="center"/>
          </w:tcPr>
          <w:p w:rsidR="00814EA7" w:rsidRPr="007A68D6" w:rsidRDefault="00814EA7" w:rsidP="00814EA7">
            <w:pPr>
              <w:jc w:val="both"/>
              <w:rPr>
                <w:bCs/>
                <w:sz w:val="20"/>
                <w:szCs w:val="20"/>
              </w:rPr>
            </w:pPr>
            <w:r w:rsidRPr="007A68D6">
              <w:rPr>
                <w:bCs/>
                <w:sz w:val="20"/>
                <w:szCs w:val="20"/>
              </w:rPr>
              <w:t>Please provide the make / model of existing SDH &amp; spare ports availability for integration at both end substations.</w:t>
            </w:r>
          </w:p>
        </w:tc>
        <w:tc>
          <w:tcPr>
            <w:tcW w:w="4050" w:type="dxa"/>
            <w:shd w:val="clear" w:color="auto" w:fill="auto"/>
          </w:tcPr>
          <w:p w:rsidR="00814EA7" w:rsidRPr="007A68D6" w:rsidRDefault="00814EA7" w:rsidP="00814EA7">
            <w:pPr>
              <w:jc w:val="both"/>
              <w:rPr>
                <w:bCs/>
                <w:sz w:val="20"/>
                <w:szCs w:val="20"/>
              </w:rPr>
            </w:pPr>
            <w:r w:rsidRPr="007A68D6">
              <w:rPr>
                <w:bCs/>
                <w:sz w:val="20"/>
                <w:szCs w:val="20"/>
              </w:rPr>
              <w:t>The existing SDH at Bhadla-II is Tejas make TJ1400 model equipment. Spare port is available in the existing equipment at BHadla-II for integration.</w:t>
            </w:r>
          </w:p>
          <w:p w:rsidR="00814EA7" w:rsidRPr="007A68D6" w:rsidRDefault="00814EA7" w:rsidP="00814EA7">
            <w:pPr>
              <w:jc w:val="both"/>
              <w:rPr>
                <w:bCs/>
                <w:sz w:val="20"/>
                <w:szCs w:val="20"/>
              </w:rPr>
            </w:pPr>
          </w:p>
          <w:p w:rsidR="00814EA7" w:rsidRPr="007A68D6" w:rsidRDefault="00814EA7" w:rsidP="00814EA7">
            <w:pPr>
              <w:jc w:val="both"/>
              <w:rPr>
                <w:bCs/>
                <w:sz w:val="20"/>
                <w:szCs w:val="20"/>
              </w:rPr>
            </w:pPr>
          </w:p>
          <w:p w:rsidR="00814EA7" w:rsidRPr="007A68D6" w:rsidRDefault="00814EA7" w:rsidP="00814EA7">
            <w:pPr>
              <w:jc w:val="both"/>
              <w:rPr>
                <w:bCs/>
                <w:sz w:val="20"/>
                <w:szCs w:val="20"/>
              </w:rPr>
            </w:pPr>
            <w:r w:rsidRPr="007A68D6">
              <w:rPr>
                <w:bCs/>
                <w:sz w:val="20"/>
                <w:szCs w:val="20"/>
              </w:rPr>
              <w:t>Bikaner-II S/s is still under award so make &amp; model of existing SDH equipment is not known.</w:t>
            </w:r>
          </w:p>
        </w:tc>
      </w:tr>
      <w:tr w:rsidR="00814EA7" w:rsidRPr="007A68D6" w:rsidTr="00C77D95">
        <w:trPr>
          <w:trHeight w:val="71"/>
        </w:trPr>
        <w:tc>
          <w:tcPr>
            <w:tcW w:w="918" w:type="dxa"/>
            <w:gridSpan w:val="2"/>
            <w:vMerge/>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vMerge/>
            <w:shd w:val="clear" w:color="auto" w:fill="auto"/>
            <w:vAlign w:val="center"/>
          </w:tcPr>
          <w:p w:rsidR="00814EA7" w:rsidRPr="007A68D6" w:rsidRDefault="00814EA7" w:rsidP="00814EA7">
            <w:pPr>
              <w:jc w:val="both"/>
              <w:rPr>
                <w:bCs/>
                <w:sz w:val="20"/>
                <w:szCs w:val="20"/>
              </w:rPr>
            </w:pPr>
          </w:p>
        </w:tc>
        <w:tc>
          <w:tcPr>
            <w:tcW w:w="2160" w:type="dxa"/>
            <w:vMerge/>
            <w:shd w:val="clear" w:color="auto" w:fill="auto"/>
            <w:vAlign w:val="center"/>
          </w:tcPr>
          <w:p w:rsidR="00814EA7" w:rsidRPr="007A68D6" w:rsidRDefault="00814EA7" w:rsidP="00814EA7">
            <w:pPr>
              <w:jc w:val="both"/>
              <w:rPr>
                <w:bCs/>
                <w:sz w:val="20"/>
                <w:szCs w:val="20"/>
              </w:rPr>
            </w:pPr>
          </w:p>
        </w:tc>
        <w:tc>
          <w:tcPr>
            <w:tcW w:w="5850" w:type="dxa"/>
            <w:shd w:val="clear" w:color="auto" w:fill="auto"/>
            <w:vAlign w:val="center"/>
          </w:tcPr>
          <w:p w:rsidR="00814EA7" w:rsidRPr="007A68D6" w:rsidRDefault="00814EA7" w:rsidP="00814EA7">
            <w:pPr>
              <w:jc w:val="both"/>
              <w:rPr>
                <w:bCs/>
                <w:sz w:val="20"/>
                <w:szCs w:val="20"/>
              </w:rPr>
            </w:pPr>
            <w:r w:rsidRPr="007A68D6">
              <w:rPr>
                <w:bCs/>
                <w:sz w:val="20"/>
                <w:szCs w:val="20"/>
              </w:rPr>
              <w:t xml:space="preserve">As per price schedule only SDH Equipment is required to be offered &amp; no PDH Equipment is required. Also Integration with existing equipment is to be done at Electrical level (E1 &amp; Ethernet), integration at PDH level not required as PDH equipment not to be offered. </w:t>
            </w:r>
          </w:p>
          <w:p w:rsidR="00814EA7" w:rsidRPr="007A68D6" w:rsidRDefault="00814EA7" w:rsidP="00814EA7">
            <w:pPr>
              <w:jc w:val="both"/>
              <w:rPr>
                <w:bCs/>
                <w:sz w:val="20"/>
                <w:szCs w:val="20"/>
              </w:rPr>
            </w:pPr>
            <w:r w:rsidRPr="007A68D6">
              <w:rPr>
                <w:bCs/>
                <w:sz w:val="20"/>
                <w:szCs w:val="20"/>
              </w:rPr>
              <w:t>Please confirm .</w:t>
            </w:r>
          </w:p>
        </w:tc>
        <w:tc>
          <w:tcPr>
            <w:tcW w:w="4050" w:type="dxa"/>
            <w:shd w:val="clear" w:color="auto" w:fill="auto"/>
          </w:tcPr>
          <w:p w:rsidR="00814EA7" w:rsidRPr="007A68D6" w:rsidRDefault="00814EA7" w:rsidP="00814EA7">
            <w:pPr>
              <w:jc w:val="both"/>
              <w:rPr>
                <w:bCs/>
                <w:sz w:val="20"/>
                <w:szCs w:val="20"/>
              </w:rPr>
            </w:pPr>
            <w:r w:rsidRPr="007A68D6">
              <w:rPr>
                <w:bCs/>
                <w:sz w:val="20"/>
                <w:szCs w:val="20"/>
              </w:rPr>
              <w:t>Integration with existing SDH equipment is to be done at optical level.</w:t>
            </w:r>
          </w:p>
          <w:p w:rsidR="00814EA7" w:rsidRPr="007A68D6" w:rsidRDefault="00814EA7" w:rsidP="00814EA7">
            <w:pPr>
              <w:jc w:val="both"/>
              <w:rPr>
                <w:bCs/>
                <w:sz w:val="20"/>
                <w:szCs w:val="20"/>
              </w:rPr>
            </w:pPr>
          </w:p>
          <w:p w:rsidR="00814EA7" w:rsidRPr="007A68D6" w:rsidRDefault="00814EA7" w:rsidP="00814EA7">
            <w:pPr>
              <w:rPr>
                <w:bCs/>
                <w:sz w:val="20"/>
                <w:szCs w:val="20"/>
              </w:rPr>
            </w:pPr>
            <w:r w:rsidRPr="007A68D6">
              <w:rPr>
                <w:bCs/>
                <w:sz w:val="20"/>
                <w:szCs w:val="20"/>
              </w:rPr>
              <w:t>New PDH equipment is not required in the present scope, however, it may be required to integrate existing PDH equipment with the new supplied SDH equipment at E1 level.</w:t>
            </w:r>
          </w:p>
          <w:p w:rsidR="007A69FC" w:rsidRPr="007A68D6" w:rsidRDefault="007A69FC" w:rsidP="00814EA7">
            <w:pPr>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 xml:space="preserve">Section Project Bikaner-II, </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PMU scope</w:t>
            </w:r>
          </w:p>
        </w:tc>
        <w:tc>
          <w:tcPr>
            <w:tcW w:w="5850" w:type="dxa"/>
            <w:shd w:val="clear" w:color="auto" w:fill="auto"/>
            <w:vAlign w:val="center"/>
          </w:tcPr>
          <w:p w:rsidR="007A69FC" w:rsidRPr="007A68D6" w:rsidRDefault="00814EA7" w:rsidP="00814EA7">
            <w:pPr>
              <w:rPr>
                <w:sz w:val="20"/>
                <w:szCs w:val="20"/>
              </w:rPr>
            </w:pPr>
            <w:r w:rsidRPr="007A68D6">
              <w:rPr>
                <w:sz w:val="20"/>
                <w:szCs w:val="20"/>
              </w:rPr>
              <w:t>Please furnish a conceptual diagram for PMU scheme indicating the following:</w:t>
            </w:r>
          </w:p>
          <w:p w:rsidR="00814EA7" w:rsidRPr="007A68D6" w:rsidRDefault="00814EA7" w:rsidP="00814EA7">
            <w:pPr>
              <w:rPr>
                <w:sz w:val="20"/>
                <w:szCs w:val="20"/>
              </w:rPr>
            </w:pPr>
            <w:r w:rsidRPr="007A68D6">
              <w:rPr>
                <w:sz w:val="20"/>
                <w:szCs w:val="20"/>
              </w:rPr>
              <w:br/>
              <w:t>a) Stations connected through FO link</w:t>
            </w:r>
            <w:r w:rsidRPr="007A68D6">
              <w:rPr>
                <w:sz w:val="20"/>
                <w:szCs w:val="20"/>
              </w:rPr>
              <w:br/>
              <w:t>b) Distance between each link</w:t>
            </w:r>
            <w:r w:rsidRPr="007A68D6">
              <w:rPr>
                <w:sz w:val="20"/>
                <w:szCs w:val="20"/>
              </w:rPr>
              <w:br/>
              <w:t>c) Transmission capacity for each link</w:t>
            </w:r>
            <w:r w:rsidRPr="007A68D6">
              <w:rPr>
                <w:sz w:val="20"/>
                <w:szCs w:val="20"/>
              </w:rPr>
              <w:br/>
              <w:t>d) Scope demarcation between new and existing SDH equipments</w:t>
            </w:r>
          </w:p>
          <w:p w:rsidR="007A69FC" w:rsidRPr="007A68D6" w:rsidRDefault="007A69FC" w:rsidP="00814EA7">
            <w:pPr>
              <w:rPr>
                <w:bCs/>
                <w:sz w:val="20"/>
                <w:szCs w:val="20"/>
              </w:rPr>
            </w:pPr>
          </w:p>
        </w:tc>
        <w:tc>
          <w:tcPr>
            <w:tcW w:w="4050" w:type="dxa"/>
            <w:shd w:val="clear" w:color="auto" w:fill="auto"/>
          </w:tcPr>
          <w:p w:rsidR="00814EA7" w:rsidRPr="007A68D6" w:rsidRDefault="00814EA7" w:rsidP="00814EA7">
            <w:pPr>
              <w:rPr>
                <w:sz w:val="20"/>
                <w:szCs w:val="20"/>
              </w:rPr>
            </w:pPr>
            <w:r w:rsidRPr="007A68D6">
              <w:rPr>
                <w:sz w:val="20"/>
                <w:szCs w:val="20"/>
              </w:rPr>
              <w:t>Bidder to comply requirement mentioned in the TS.</w:t>
            </w:r>
          </w:p>
          <w:p w:rsidR="00814EA7" w:rsidRPr="007A68D6" w:rsidRDefault="00814EA7" w:rsidP="00814EA7">
            <w:pPr>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Bikaner-II,</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OPGW Joint box at Line terminal Gantry</w:t>
            </w:r>
          </w:p>
        </w:tc>
        <w:tc>
          <w:tcPr>
            <w:tcW w:w="5850" w:type="dxa"/>
            <w:shd w:val="clear" w:color="auto" w:fill="auto"/>
            <w:vAlign w:val="center"/>
          </w:tcPr>
          <w:p w:rsidR="00814EA7" w:rsidRPr="007A68D6" w:rsidRDefault="00814EA7" w:rsidP="00814EA7">
            <w:pPr>
              <w:jc w:val="both"/>
              <w:rPr>
                <w:sz w:val="20"/>
                <w:szCs w:val="20"/>
              </w:rPr>
            </w:pPr>
            <w:r w:rsidRPr="007A68D6">
              <w:rPr>
                <w:sz w:val="20"/>
                <w:szCs w:val="20"/>
              </w:rPr>
              <w:t xml:space="preserve">We have not considered OPGW Joint box (at the Substation end) for terminating the OPGW cables supplied and installed along with the transmission lines. The same shall be under Transmission Line scope </w:t>
            </w:r>
          </w:p>
          <w:p w:rsidR="007A69FC" w:rsidRPr="007A68D6" w:rsidRDefault="007A69FC" w:rsidP="00814EA7">
            <w:pPr>
              <w:jc w:val="both"/>
              <w:rPr>
                <w:bCs/>
                <w:sz w:val="20"/>
                <w:szCs w:val="20"/>
              </w:rPr>
            </w:pPr>
          </w:p>
        </w:tc>
        <w:tc>
          <w:tcPr>
            <w:tcW w:w="4050" w:type="dxa"/>
            <w:shd w:val="clear" w:color="auto" w:fill="auto"/>
          </w:tcPr>
          <w:p w:rsidR="00814EA7" w:rsidRPr="007A68D6" w:rsidRDefault="00814EA7" w:rsidP="00814EA7">
            <w:pPr>
              <w:jc w:val="both"/>
              <w:rPr>
                <w:bCs/>
                <w:sz w:val="20"/>
                <w:szCs w:val="20"/>
              </w:rPr>
            </w:pPr>
            <w:r w:rsidRPr="007A68D6">
              <w:rPr>
                <w:sz w:val="20"/>
                <w:szCs w:val="20"/>
              </w:rPr>
              <w:t>Supply of joint box is not envisaged in the present scope of bid.</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Bikaner-II,</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Creepage distances were mentioned as 25mm/kV and 31 mm/kV at different places of the TS. Please confirm what is to be considered for Bikaner-II Substation.</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 xml:space="preserve">Please refer T.S Section Project Clause 6.2 -  Creepage requirement for insulators shall be 31 mm/ kV (min.) </w:t>
            </w:r>
          </w:p>
          <w:p w:rsidR="00814EA7" w:rsidRPr="007A68D6" w:rsidRDefault="00814EA7" w:rsidP="00814EA7">
            <w:pPr>
              <w:jc w:val="both"/>
              <w:rPr>
                <w:sz w:val="20"/>
                <w:szCs w:val="20"/>
              </w:rPr>
            </w:pP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Bikaner-II,</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General</w:t>
            </w:r>
          </w:p>
        </w:tc>
        <w:tc>
          <w:tcPr>
            <w:tcW w:w="5850" w:type="dxa"/>
            <w:shd w:val="clear" w:color="auto" w:fill="auto"/>
            <w:vAlign w:val="center"/>
          </w:tcPr>
          <w:p w:rsidR="00814EA7" w:rsidRPr="007A68D6" w:rsidRDefault="00814EA7" w:rsidP="00814EA7">
            <w:pPr>
              <w:jc w:val="both"/>
              <w:rPr>
                <w:bCs/>
                <w:sz w:val="20"/>
                <w:szCs w:val="20"/>
              </w:rPr>
            </w:pPr>
            <w:r w:rsidRPr="007A68D6">
              <w:rPr>
                <w:sz w:val="20"/>
                <w:szCs w:val="20"/>
              </w:rPr>
              <w:t>Please provide the details of existing DSLP.</w:t>
            </w: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As Bikaner -II PS is being developed under separate package, the requisite details shall be provided during detailed engineering. Bidder shall quote as per BPS</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Bikaner-II,</w:t>
            </w:r>
          </w:p>
        </w:tc>
        <w:tc>
          <w:tcPr>
            <w:tcW w:w="2160" w:type="dxa"/>
            <w:shd w:val="clear" w:color="auto" w:fill="auto"/>
            <w:vAlign w:val="center"/>
          </w:tcPr>
          <w:p w:rsidR="00814EA7" w:rsidRPr="007A68D6" w:rsidRDefault="00814EA7" w:rsidP="00814EA7">
            <w:pPr>
              <w:jc w:val="both"/>
              <w:rPr>
                <w:bCs/>
                <w:sz w:val="20"/>
                <w:szCs w:val="20"/>
              </w:rPr>
            </w:pPr>
            <w:r w:rsidRPr="007A68D6">
              <w:rPr>
                <w:sz w:val="20"/>
                <w:szCs w:val="20"/>
              </w:rPr>
              <w:t> General</w:t>
            </w:r>
          </w:p>
        </w:tc>
        <w:tc>
          <w:tcPr>
            <w:tcW w:w="5850" w:type="dxa"/>
            <w:shd w:val="clear" w:color="auto" w:fill="auto"/>
            <w:vAlign w:val="center"/>
          </w:tcPr>
          <w:p w:rsidR="00814EA7" w:rsidRPr="007A68D6" w:rsidRDefault="00814EA7" w:rsidP="00814EA7">
            <w:pPr>
              <w:jc w:val="both"/>
              <w:rPr>
                <w:sz w:val="20"/>
                <w:szCs w:val="20"/>
              </w:rPr>
            </w:pPr>
            <w:r w:rsidRPr="007A68D6">
              <w:rPr>
                <w:sz w:val="20"/>
                <w:szCs w:val="20"/>
              </w:rPr>
              <w:t>We understand that the required no of peripherals/ports for Bus Bar Integration are available. Please Confirm</w:t>
            </w:r>
          </w:p>
          <w:p w:rsidR="007A69FC" w:rsidRPr="007A68D6" w:rsidRDefault="007A69FC" w:rsidP="00814EA7">
            <w:pPr>
              <w:jc w:val="both"/>
              <w:rPr>
                <w:bCs/>
                <w:sz w:val="20"/>
                <w:szCs w:val="20"/>
              </w:rPr>
            </w:pPr>
          </w:p>
        </w:tc>
        <w:tc>
          <w:tcPr>
            <w:tcW w:w="4050" w:type="dxa"/>
            <w:shd w:val="clear" w:color="auto" w:fill="auto"/>
            <w:vAlign w:val="center"/>
          </w:tcPr>
          <w:p w:rsidR="00814EA7" w:rsidRPr="007A68D6" w:rsidRDefault="00814EA7" w:rsidP="00814EA7">
            <w:pPr>
              <w:jc w:val="both"/>
              <w:rPr>
                <w:sz w:val="20"/>
                <w:szCs w:val="20"/>
              </w:rPr>
            </w:pPr>
            <w:r w:rsidRPr="007A68D6">
              <w:rPr>
                <w:sz w:val="20"/>
                <w:szCs w:val="20"/>
              </w:rPr>
              <w:t>Confirmed.</w:t>
            </w:r>
          </w:p>
        </w:tc>
      </w:tr>
      <w:tr w:rsidR="00814EA7" w:rsidRPr="007A68D6" w:rsidTr="00C77D95">
        <w:trPr>
          <w:trHeight w:val="71"/>
        </w:trPr>
        <w:tc>
          <w:tcPr>
            <w:tcW w:w="918" w:type="dxa"/>
            <w:gridSpan w:val="2"/>
            <w:shd w:val="clear" w:color="auto" w:fill="auto"/>
            <w:vAlign w:val="center"/>
          </w:tcPr>
          <w:p w:rsidR="00814EA7" w:rsidRPr="007A68D6" w:rsidRDefault="00814EA7" w:rsidP="00814EA7">
            <w:pPr>
              <w:pStyle w:val="ListParagraph"/>
              <w:numPr>
                <w:ilvl w:val="0"/>
                <w:numId w:val="13"/>
              </w:numPr>
              <w:jc w:val="center"/>
              <w:rPr>
                <w:sz w:val="20"/>
                <w:szCs w:val="20"/>
              </w:rPr>
            </w:pPr>
          </w:p>
        </w:tc>
        <w:tc>
          <w:tcPr>
            <w:tcW w:w="2520" w:type="dxa"/>
            <w:shd w:val="clear" w:color="auto" w:fill="auto"/>
            <w:vAlign w:val="center"/>
          </w:tcPr>
          <w:p w:rsidR="00814EA7" w:rsidRPr="007A68D6" w:rsidRDefault="00814EA7" w:rsidP="00814EA7">
            <w:pPr>
              <w:jc w:val="both"/>
              <w:rPr>
                <w:bCs/>
                <w:sz w:val="20"/>
                <w:szCs w:val="20"/>
              </w:rPr>
            </w:pPr>
            <w:r w:rsidRPr="007A68D6">
              <w:rPr>
                <w:sz w:val="20"/>
                <w:szCs w:val="20"/>
              </w:rPr>
              <w:t>Section Project Bikaner-II,</w:t>
            </w:r>
          </w:p>
        </w:tc>
        <w:tc>
          <w:tcPr>
            <w:tcW w:w="2160" w:type="dxa"/>
            <w:shd w:val="clear" w:color="auto" w:fill="auto"/>
            <w:vAlign w:val="center"/>
          </w:tcPr>
          <w:p w:rsidR="007A69FC" w:rsidRPr="007A68D6" w:rsidRDefault="00814EA7" w:rsidP="00814EA7">
            <w:pPr>
              <w:jc w:val="both"/>
              <w:rPr>
                <w:sz w:val="20"/>
                <w:szCs w:val="20"/>
              </w:rPr>
            </w:pPr>
            <w:r w:rsidRPr="007A68D6">
              <w:rPr>
                <w:sz w:val="20"/>
                <w:szCs w:val="20"/>
              </w:rPr>
              <w:t> </w:t>
            </w:r>
          </w:p>
          <w:p w:rsidR="007A69FC" w:rsidRPr="007A68D6" w:rsidRDefault="007A69FC" w:rsidP="00814EA7">
            <w:pPr>
              <w:jc w:val="both"/>
              <w:rPr>
                <w:sz w:val="20"/>
                <w:szCs w:val="20"/>
              </w:rPr>
            </w:pPr>
          </w:p>
          <w:p w:rsidR="007A69FC" w:rsidRPr="007A68D6" w:rsidRDefault="007A69FC" w:rsidP="00814EA7">
            <w:pPr>
              <w:jc w:val="both"/>
              <w:rPr>
                <w:sz w:val="20"/>
                <w:szCs w:val="20"/>
              </w:rPr>
            </w:pPr>
          </w:p>
          <w:p w:rsidR="00814EA7" w:rsidRPr="007A68D6" w:rsidRDefault="00814EA7" w:rsidP="00814EA7">
            <w:pPr>
              <w:jc w:val="both"/>
              <w:rPr>
                <w:sz w:val="20"/>
                <w:szCs w:val="20"/>
              </w:rPr>
            </w:pPr>
            <w:r w:rsidRPr="007A68D6">
              <w:rPr>
                <w:sz w:val="20"/>
                <w:szCs w:val="20"/>
              </w:rPr>
              <w:t>General</w:t>
            </w:r>
          </w:p>
          <w:p w:rsidR="007A69FC" w:rsidRPr="007A68D6" w:rsidRDefault="007A69FC" w:rsidP="00814EA7">
            <w:pPr>
              <w:jc w:val="both"/>
              <w:rPr>
                <w:bCs/>
                <w:sz w:val="20"/>
                <w:szCs w:val="20"/>
              </w:rPr>
            </w:pPr>
          </w:p>
          <w:p w:rsidR="007A69FC" w:rsidRPr="007A68D6" w:rsidRDefault="007A69FC" w:rsidP="00814EA7">
            <w:pPr>
              <w:jc w:val="both"/>
              <w:rPr>
                <w:bCs/>
                <w:sz w:val="20"/>
                <w:szCs w:val="20"/>
              </w:rPr>
            </w:pPr>
          </w:p>
          <w:p w:rsidR="007A69FC" w:rsidRPr="007A68D6" w:rsidRDefault="007A69FC" w:rsidP="00814EA7">
            <w:pPr>
              <w:jc w:val="both"/>
              <w:rPr>
                <w:bCs/>
                <w:sz w:val="20"/>
                <w:szCs w:val="20"/>
              </w:rPr>
            </w:pPr>
          </w:p>
        </w:tc>
        <w:tc>
          <w:tcPr>
            <w:tcW w:w="5850" w:type="dxa"/>
            <w:shd w:val="clear" w:color="auto" w:fill="auto"/>
            <w:vAlign w:val="center"/>
          </w:tcPr>
          <w:p w:rsidR="00814EA7" w:rsidRPr="007A68D6" w:rsidRDefault="00814EA7" w:rsidP="00814EA7">
            <w:pPr>
              <w:jc w:val="both"/>
              <w:rPr>
                <w:sz w:val="20"/>
                <w:szCs w:val="20"/>
              </w:rPr>
            </w:pPr>
            <w:r w:rsidRPr="007A68D6">
              <w:rPr>
                <w:sz w:val="20"/>
                <w:szCs w:val="20"/>
              </w:rPr>
              <w:t>As wave traps are used in the present scope, request PGCIL to provide details of existing PLCC make and Model for integration of present scope with existing.</w:t>
            </w:r>
          </w:p>
          <w:p w:rsidR="007A69FC" w:rsidRPr="007A68D6" w:rsidRDefault="007A69FC" w:rsidP="00814EA7">
            <w:pPr>
              <w:jc w:val="both"/>
              <w:rPr>
                <w:bCs/>
                <w:sz w:val="20"/>
                <w:szCs w:val="20"/>
              </w:rPr>
            </w:pPr>
          </w:p>
        </w:tc>
        <w:tc>
          <w:tcPr>
            <w:tcW w:w="4050" w:type="dxa"/>
            <w:shd w:val="clear" w:color="auto" w:fill="auto"/>
          </w:tcPr>
          <w:p w:rsidR="00814EA7" w:rsidRPr="007A68D6" w:rsidRDefault="00814EA7" w:rsidP="00814EA7">
            <w:pPr>
              <w:jc w:val="both"/>
              <w:rPr>
                <w:sz w:val="20"/>
                <w:szCs w:val="20"/>
              </w:rPr>
            </w:pPr>
            <w:r w:rsidRPr="007A68D6">
              <w:rPr>
                <w:sz w:val="20"/>
                <w:szCs w:val="20"/>
              </w:rPr>
              <w:t>Requisite drawing/ document shall be provided during detailed engineering to the successful bidder.</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ind w:left="360"/>
              <w:rPr>
                <w:sz w:val="20"/>
                <w:szCs w:val="20"/>
              </w:rPr>
            </w:pPr>
          </w:p>
        </w:tc>
        <w:tc>
          <w:tcPr>
            <w:tcW w:w="2520" w:type="dxa"/>
            <w:shd w:val="clear" w:color="auto" w:fill="auto"/>
            <w:vAlign w:val="center"/>
          </w:tcPr>
          <w:p w:rsidR="00307812" w:rsidRPr="007A68D6" w:rsidRDefault="00231091" w:rsidP="00814EA7">
            <w:pPr>
              <w:jc w:val="both"/>
              <w:rPr>
                <w:b/>
                <w:bCs/>
                <w:sz w:val="20"/>
                <w:szCs w:val="20"/>
              </w:rPr>
            </w:pPr>
            <w:r w:rsidRPr="007A68D6">
              <w:rPr>
                <w:b/>
                <w:bCs/>
                <w:sz w:val="20"/>
                <w:szCs w:val="20"/>
              </w:rPr>
              <w:t xml:space="preserve"> (Bhadla-II</w:t>
            </w:r>
            <w:r w:rsidR="00621B94" w:rsidRPr="007A68D6">
              <w:rPr>
                <w:b/>
                <w:bCs/>
                <w:sz w:val="20"/>
                <w:szCs w:val="20"/>
              </w:rPr>
              <w:t>)</w:t>
            </w:r>
          </w:p>
        </w:tc>
        <w:tc>
          <w:tcPr>
            <w:tcW w:w="2160" w:type="dxa"/>
            <w:shd w:val="clear" w:color="auto" w:fill="auto"/>
            <w:vAlign w:val="center"/>
          </w:tcPr>
          <w:p w:rsidR="00307812" w:rsidRPr="007A68D6" w:rsidRDefault="00307812" w:rsidP="00814EA7">
            <w:pPr>
              <w:jc w:val="both"/>
              <w:rPr>
                <w:sz w:val="20"/>
                <w:szCs w:val="20"/>
              </w:rPr>
            </w:pPr>
          </w:p>
        </w:tc>
        <w:tc>
          <w:tcPr>
            <w:tcW w:w="5850" w:type="dxa"/>
            <w:shd w:val="clear" w:color="auto" w:fill="auto"/>
            <w:vAlign w:val="center"/>
          </w:tcPr>
          <w:p w:rsidR="00307812" w:rsidRPr="007A68D6" w:rsidRDefault="00307812" w:rsidP="00814EA7">
            <w:pPr>
              <w:jc w:val="both"/>
              <w:rPr>
                <w:sz w:val="20"/>
                <w:szCs w:val="20"/>
              </w:rPr>
            </w:pPr>
          </w:p>
        </w:tc>
        <w:tc>
          <w:tcPr>
            <w:tcW w:w="4050" w:type="dxa"/>
            <w:shd w:val="clear" w:color="auto" w:fill="auto"/>
            <w:vAlign w:val="center"/>
          </w:tcPr>
          <w:p w:rsidR="00307812" w:rsidRPr="007A68D6" w:rsidRDefault="00307812" w:rsidP="00814EA7">
            <w:pPr>
              <w:jc w:val="both"/>
              <w:rPr>
                <w:sz w:val="20"/>
                <w:szCs w:val="20"/>
              </w:rPr>
            </w:pP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clause no.- 2.1.3/section project bhadla-II &amp; bikaner-II</w:t>
            </w:r>
          </w:p>
        </w:tc>
        <w:tc>
          <w:tcPr>
            <w:tcW w:w="2160" w:type="dxa"/>
            <w:shd w:val="clear" w:color="auto" w:fill="auto"/>
            <w:vAlign w:val="center"/>
          </w:tcPr>
          <w:p w:rsidR="00307812" w:rsidRPr="007A68D6" w:rsidRDefault="00307812" w:rsidP="00307812">
            <w:pPr>
              <w:rPr>
                <w:sz w:val="20"/>
                <w:szCs w:val="20"/>
              </w:rPr>
            </w:pPr>
            <w:r w:rsidRPr="007A68D6">
              <w:rPr>
                <w:sz w:val="20"/>
                <w:szCs w:val="20"/>
              </w:rPr>
              <w:t>Only Supply, erection, testing and commissioning of one (1) no. 500MVA, 400/220/33kV Three Phase Auto transformers at 765/400/220 kV Bhadla-II (Extn.) PS are covered under separate package. However all associated work such as connection to switchyard bay, HVWS &amp; Hydrant Protection of Auto transformers, power &amp; control cabling (from common Marshaling box of bank/Marshalling box of three phase unit, OLTC to RTCC panel (Except special cable), civil work etc are under present scope of work</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understand that the supply, erection, testing &amp; commissioning  of 500MVA 400/220/33KV three phase auto tranformer are not under present scope. Only connection to switchyard bay,, HVWS &amp; Hydrant Protection of Auto transformers, power &amp; control cabling (from common Marshaling box of bank/Marshalling box of three phase unit, OLTC to RTCC panel (Except special cable), civil work etc are under present scope of work.Pls. conform our understanding. Pls. provide the GA dwg. of 500MVA power trafo</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Confirmed. Requisite drawing/ document available shall be provided during detailed engineering to the successful bidder.</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Clause no.-3.J/section project</w:t>
            </w:r>
          </w:p>
        </w:tc>
        <w:tc>
          <w:tcPr>
            <w:tcW w:w="2160" w:type="dxa"/>
            <w:shd w:val="clear" w:color="auto" w:fill="auto"/>
            <w:vAlign w:val="center"/>
          </w:tcPr>
          <w:p w:rsidR="00307812" w:rsidRPr="007A68D6" w:rsidRDefault="00307812" w:rsidP="00307812">
            <w:pPr>
              <w:rPr>
                <w:sz w:val="20"/>
                <w:szCs w:val="20"/>
              </w:rPr>
            </w:pPr>
            <w:r w:rsidRPr="007A68D6">
              <w:rPr>
                <w:sz w:val="20"/>
                <w:szCs w:val="20"/>
              </w:rPr>
              <w:t xml:space="preserve">The Earthmat in the existing switchyard is being laid in a separate package. Spacing details shall be shared during detailed Engineering. Extension of the same wherever required shall be carried out with same spacing as existing spacing. Main Earthmat is to be </w:t>
            </w:r>
            <w:r w:rsidRPr="007A68D6">
              <w:rPr>
                <w:sz w:val="20"/>
                <w:szCs w:val="20"/>
              </w:rPr>
              <w:lastRenderedPageBreak/>
              <w:t>quoted as per BPS on unit rate basis</w:t>
            </w:r>
          </w:p>
        </w:tc>
        <w:tc>
          <w:tcPr>
            <w:tcW w:w="5850" w:type="dxa"/>
            <w:shd w:val="clear" w:color="auto" w:fill="auto"/>
            <w:vAlign w:val="center"/>
          </w:tcPr>
          <w:p w:rsidR="00307812" w:rsidRPr="007A68D6" w:rsidRDefault="00307812" w:rsidP="00307812">
            <w:pPr>
              <w:rPr>
                <w:sz w:val="20"/>
                <w:szCs w:val="20"/>
              </w:rPr>
            </w:pPr>
            <w:r w:rsidRPr="007A68D6">
              <w:rPr>
                <w:sz w:val="20"/>
                <w:szCs w:val="20"/>
              </w:rPr>
              <w:lastRenderedPageBreak/>
              <w:t>We understand that the Laying of Main earthmat shall be not  under present scope for present scope of work. ONLY riser connection from Main eartmat to equipments &amp; auxiliary earthmat shall be under prsesent scope of work.However  There is discrepancy between section project &amp; BPS. In section project it is mentioned that the  MAIN EARTHMAT is being laid in seperate package but in BPS  length  of 40MM MS ROD  Main earthmat has been  mentioned i.e  8KM. Pls. conform our understanding. Kindly provide the spacing details &amp; ERT reports .</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Kindly refer already attached earthmat layout with bidding documents for existing/extn scope of work, spacing etc.</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are not considering extension of AC DC board ,MSB,ELDB,MLDB under present scope.</w:t>
            </w:r>
            <w:r w:rsidR="001743B2" w:rsidRPr="007A68D6">
              <w:rPr>
                <w:sz w:val="20"/>
                <w:szCs w:val="20"/>
              </w:rPr>
              <w:t xml:space="preserve"> </w:t>
            </w:r>
            <w:r w:rsidRPr="007A68D6">
              <w:rPr>
                <w:sz w:val="20"/>
                <w:szCs w:val="20"/>
              </w:rPr>
              <w:t>We are assuming that existing AC DC borad have sufficient feeder available  for supply to present scope for extension of 400KV bays &amp; 220KV bays line bays panel.Hence we are not considering any separate LT borad/augmentation work  for present bay panel supply.Please confirm our understanding</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Please refer reply for similar clarifications.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Section Project,clause no.- 3.1/b</w:t>
            </w:r>
          </w:p>
        </w:tc>
        <w:tc>
          <w:tcPr>
            <w:tcW w:w="2160" w:type="dxa"/>
            <w:shd w:val="clear" w:color="auto" w:fill="auto"/>
            <w:vAlign w:val="center"/>
          </w:tcPr>
          <w:p w:rsidR="00307812" w:rsidRPr="007A68D6" w:rsidRDefault="00307812" w:rsidP="00307812">
            <w:pPr>
              <w:rPr>
                <w:sz w:val="20"/>
                <w:szCs w:val="20"/>
              </w:rPr>
            </w:pPr>
            <w:r w:rsidRPr="007A68D6">
              <w:rPr>
                <w:sz w:val="20"/>
                <w:szCs w:val="20"/>
              </w:rPr>
              <w:t>integration of IEDs under present scope of augmentation with existing substation automation (which is based on IEC 61850) and compatibility enhancement of same as required including hardware (if any required), updating of system database, displays, development of additional displays and reports as per requirement.</w:t>
            </w:r>
          </w:p>
        </w:tc>
        <w:tc>
          <w:tcPr>
            <w:tcW w:w="5850" w:type="dxa"/>
            <w:shd w:val="clear" w:color="auto" w:fill="auto"/>
            <w:vAlign w:val="center"/>
          </w:tcPr>
          <w:p w:rsidR="00307812" w:rsidRPr="007A68D6" w:rsidRDefault="00307812" w:rsidP="00307812">
            <w:pPr>
              <w:rPr>
                <w:sz w:val="20"/>
                <w:szCs w:val="20"/>
              </w:rPr>
            </w:pPr>
            <w:r w:rsidRPr="007A68D6">
              <w:rPr>
                <w:sz w:val="20"/>
                <w:szCs w:val="20"/>
              </w:rPr>
              <w:t>Please provide the Existing  SAS(make &amp; model number) sytem make details for considering the augmentation work for present scope bays</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Please refer reply for similar clarifications.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Section Project,clause no.-3.1/c</w:t>
            </w:r>
          </w:p>
        </w:tc>
        <w:tc>
          <w:tcPr>
            <w:tcW w:w="2160" w:type="dxa"/>
            <w:shd w:val="clear" w:color="auto" w:fill="auto"/>
            <w:vAlign w:val="center"/>
          </w:tcPr>
          <w:p w:rsidR="00307812" w:rsidRPr="007A68D6" w:rsidRDefault="00307812" w:rsidP="00307812">
            <w:pPr>
              <w:rPr>
                <w:sz w:val="20"/>
                <w:szCs w:val="20"/>
              </w:rPr>
            </w:pPr>
            <w:r w:rsidRPr="007A68D6">
              <w:rPr>
                <w:sz w:val="20"/>
                <w:szCs w:val="20"/>
              </w:rPr>
              <w:t xml:space="preserve">Supply &amp; installation of New Busbar protections i.e. Redundant (1+1) numerical low impedance biased differential Bus Bar protection scheme for each Main bus i.e. both 400kV Main-I &amp; Main-II bus sections which is created by Bus sectionlisers as per Section Control and </w:t>
            </w:r>
            <w:r w:rsidRPr="007A68D6">
              <w:rPr>
                <w:sz w:val="20"/>
                <w:szCs w:val="20"/>
              </w:rPr>
              <w:lastRenderedPageBreak/>
              <w:t>Relay Panel of the Technical Specifications. Same shall be for all bays (Present, existing as well as future bays as shown in SLD) of section for which Busbar protection is provided by contractor</w:t>
            </w:r>
          </w:p>
        </w:tc>
        <w:tc>
          <w:tcPr>
            <w:tcW w:w="5850" w:type="dxa"/>
            <w:shd w:val="clear" w:color="auto" w:fill="auto"/>
            <w:vAlign w:val="center"/>
          </w:tcPr>
          <w:p w:rsidR="00307812" w:rsidRPr="007A68D6" w:rsidRDefault="00307812" w:rsidP="00307812">
            <w:pPr>
              <w:rPr>
                <w:sz w:val="20"/>
                <w:szCs w:val="20"/>
              </w:rPr>
            </w:pPr>
            <w:r w:rsidRPr="007A68D6">
              <w:rPr>
                <w:sz w:val="20"/>
                <w:szCs w:val="20"/>
              </w:rPr>
              <w:lastRenderedPageBreak/>
              <w:t>we understand that the Bus bar protection panel is already present in existing substation .only augmentation shall be under present scope of work. In same way we understand that the present scope of bays panel ,existing bays panel,</w:t>
            </w:r>
            <w:r w:rsidR="002020D5" w:rsidRPr="007A68D6">
              <w:rPr>
                <w:sz w:val="20"/>
                <w:szCs w:val="20"/>
              </w:rPr>
              <w:t xml:space="preserve"> </w:t>
            </w:r>
            <w:r w:rsidRPr="007A68D6">
              <w:rPr>
                <w:sz w:val="20"/>
                <w:szCs w:val="20"/>
              </w:rPr>
              <w:t>future bays panel are already existing in substation . only augmentation related works for prsenet scope of bays,existing bays panel  &amp; future bays panel which are marked in bubbled circle as per tender SLD shall be under present scope of work.Pls. conform our understanding .                                                                              Please provide the Existing  busbar protection sytem scheme(i.e centralised or distributed)  make details for considering the augmentation work for present scope bays</w:t>
            </w:r>
          </w:p>
        </w:tc>
        <w:tc>
          <w:tcPr>
            <w:tcW w:w="4050" w:type="dxa"/>
            <w:shd w:val="clear" w:color="auto" w:fill="auto"/>
            <w:vAlign w:val="center"/>
          </w:tcPr>
          <w:p w:rsidR="00307812" w:rsidRPr="007A68D6" w:rsidRDefault="002020D5" w:rsidP="002020D5">
            <w:pPr>
              <w:jc w:val="both"/>
              <w:rPr>
                <w:sz w:val="20"/>
                <w:szCs w:val="20"/>
              </w:rPr>
            </w:pPr>
            <w:r w:rsidRPr="007A68D6">
              <w:rPr>
                <w:sz w:val="20"/>
                <w:szCs w:val="20"/>
              </w:rPr>
              <w:t xml:space="preserve">Scope of work clearly defined in section project clasue no 3.1 c. </w:t>
            </w:r>
            <w:r w:rsidR="00307812" w:rsidRPr="007A68D6">
              <w:rPr>
                <w:sz w:val="20"/>
                <w:szCs w:val="20"/>
              </w:rPr>
              <w:t>Bidder to quote as per provision of bidding documents.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Battery &amp; battery charger system</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are assuming that existing battery is sufficient to catter the DC requirement of present scope bay.</w:t>
            </w:r>
            <w:r w:rsidR="006E57FD" w:rsidRPr="007A68D6">
              <w:rPr>
                <w:sz w:val="20"/>
                <w:szCs w:val="20"/>
              </w:rPr>
              <w:t xml:space="preserve"> </w:t>
            </w:r>
            <w:r w:rsidRPr="007A68D6">
              <w:rPr>
                <w:sz w:val="20"/>
                <w:szCs w:val="20"/>
              </w:rPr>
              <w:t>Hence we have envisaged not any new battery system for the same.</w:t>
            </w:r>
            <w:r w:rsidR="006E57FD" w:rsidRPr="007A68D6">
              <w:rPr>
                <w:sz w:val="20"/>
                <w:szCs w:val="20"/>
              </w:rPr>
              <w:t xml:space="preserve"> </w:t>
            </w:r>
            <w:r w:rsidRPr="007A68D6">
              <w:rPr>
                <w:sz w:val="20"/>
                <w:szCs w:val="20"/>
              </w:rPr>
              <w:t>Please confirm our understanding</w:t>
            </w:r>
          </w:p>
        </w:tc>
        <w:tc>
          <w:tcPr>
            <w:tcW w:w="4050" w:type="dxa"/>
            <w:shd w:val="clear" w:color="auto" w:fill="auto"/>
            <w:vAlign w:val="center"/>
          </w:tcPr>
          <w:p w:rsidR="00307812" w:rsidRPr="007A68D6" w:rsidRDefault="00307812" w:rsidP="002020D5">
            <w:pPr>
              <w:jc w:val="both"/>
              <w:rPr>
                <w:sz w:val="20"/>
                <w:szCs w:val="20"/>
              </w:rPr>
            </w:pPr>
            <w:r w:rsidRPr="007A68D6">
              <w:rPr>
                <w:sz w:val="20"/>
                <w:szCs w:val="20"/>
              </w:rPr>
              <w:t xml:space="preserve">Please refer </w:t>
            </w:r>
            <w:r w:rsidR="00984F5B" w:rsidRPr="007A68D6">
              <w:rPr>
                <w:sz w:val="20"/>
                <w:szCs w:val="20"/>
              </w:rPr>
              <w:t>sl. no. 11 of A</w:t>
            </w:r>
            <w:r w:rsidR="002020D5" w:rsidRPr="007A68D6">
              <w:rPr>
                <w:sz w:val="20"/>
                <w:szCs w:val="20"/>
              </w:rPr>
              <w:t>mendment-I.</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are not considering any fote equipments under preent scope of work. Pls. conform it</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Confirmed.</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are not considering any remote end activities in present scope  except only PLCC &amp; its related integration work.Pls. conform our understanding</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Confirmed.</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 xml:space="preserve">Pleas provide the Existing VMS information about server and software (make and licenses) </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Please refer reply for similar clarifications</w:t>
            </w:r>
            <w:r w:rsidR="002020D5" w:rsidRPr="007A68D6">
              <w:rPr>
                <w:sz w:val="20"/>
                <w:szCs w:val="20"/>
              </w:rPr>
              <w:t xml:space="preserve"> sl no 9</w:t>
            </w:r>
            <w:r w:rsidRPr="007A68D6">
              <w:rPr>
                <w:sz w:val="20"/>
                <w:szCs w:val="20"/>
              </w:rPr>
              <w:t>.</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Section Project,clause no.- 3.1/e</w:t>
            </w:r>
          </w:p>
        </w:tc>
        <w:tc>
          <w:tcPr>
            <w:tcW w:w="2160" w:type="dxa"/>
            <w:shd w:val="clear" w:color="auto" w:fill="auto"/>
            <w:vAlign w:val="center"/>
          </w:tcPr>
          <w:p w:rsidR="00307812" w:rsidRPr="007A68D6" w:rsidRDefault="00307812" w:rsidP="00307812">
            <w:pPr>
              <w:rPr>
                <w:sz w:val="20"/>
                <w:szCs w:val="20"/>
              </w:rPr>
            </w:pPr>
            <w:r w:rsidRPr="007A68D6">
              <w:rPr>
                <w:sz w:val="20"/>
                <w:szCs w:val="20"/>
              </w:rPr>
              <w:t>SPR(6M length)</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are considering NOS.-5 SPR as per BPS.We have considered NOS.-1 SPR(6M) for each 400KV full dia bays &amp; remaining SPR(6M) for remaining 220KV bays.</w:t>
            </w:r>
          </w:p>
        </w:tc>
        <w:tc>
          <w:tcPr>
            <w:tcW w:w="4050" w:type="dxa"/>
            <w:shd w:val="clear" w:color="auto" w:fill="auto"/>
            <w:vAlign w:val="center"/>
          </w:tcPr>
          <w:p w:rsidR="00307812" w:rsidRPr="007A68D6" w:rsidRDefault="00307812" w:rsidP="002020D5">
            <w:pPr>
              <w:jc w:val="both"/>
              <w:rPr>
                <w:sz w:val="20"/>
                <w:szCs w:val="20"/>
              </w:rPr>
            </w:pPr>
            <w:r w:rsidRPr="007A68D6">
              <w:rPr>
                <w:sz w:val="20"/>
                <w:szCs w:val="20"/>
              </w:rPr>
              <w:t>Please refer reply for similar clarifications</w:t>
            </w:r>
            <w:r w:rsidR="002020D5" w:rsidRPr="007A68D6">
              <w:rPr>
                <w:sz w:val="20"/>
                <w:szCs w:val="20"/>
              </w:rPr>
              <w:t xml:space="preserve"> sl no 57.</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Section  Dwg</w:t>
            </w:r>
          </w:p>
        </w:tc>
        <w:tc>
          <w:tcPr>
            <w:tcW w:w="5850" w:type="dxa"/>
            <w:shd w:val="clear" w:color="auto" w:fill="auto"/>
            <w:vAlign w:val="center"/>
          </w:tcPr>
          <w:p w:rsidR="00307812" w:rsidRPr="007A68D6" w:rsidRDefault="00307812" w:rsidP="00307812">
            <w:pPr>
              <w:rPr>
                <w:sz w:val="20"/>
                <w:szCs w:val="20"/>
              </w:rPr>
            </w:pPr>
            <w:r w:rsidRPr="007A68D6">
              <w:rPr>
                <w:sz w:val="20"/>
                <w:szCs w:val="20"/>
              </w:rPr>
              <w:t>kindly provide the tender section &amp; layout  Dwg in autocad format   for existing substation</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 xml:space="preserve">Requisite drawing/ document available shall be provided during detailed engineering to the successful bidder. </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cable trench</w:t>
            </w:r>
          </w:p>
        </w:tc>
        <w:tc>
          <w:tcPr>
            <w:tcW w:w="5850" w:type="dxa"/>
            <w:shd w:val="clear" w:color="auto" w:fill="auto"/>
            <w:vAlign w:val="center"/>
          </w:tcPr>
          <w:p w:rsidR="00307812" w:rsidRPr="007A68D6" w:rsidRDefault="00307812" w:rsidP="00307812">
            <w:pPr>
              <w:rPr>
                <w:sz w:val="20"/>
                <w:szCs w:val="20"/>
              </w:rPr>
            </w:pPr>
            <w:r w:rsidRPr="007A68D6">
              <w:rPr>
                <w:sz w:val="20"/>
                <w:szCs w:val="20"/>
              </w:rPr>
              <w:t>can we use the existing trench(indoor &amp; outdoor) for laying the cables for under present scope of work OR  we have to make seperate trench(outdoor&amp; indoor) upto ontrol room building. Pls.  Conform our understanding. kindly provide the existing trench layout(</w:t>
            </w:r>
            <w:r w:rsidR="001D4779" w:rsidRPr="007A68D6">
              <w:rPr>
                <w:sz w:val="20"/>
                <w:szCs w:val="20"/>
              </w:rPr>
              <w:t xml:space="preserve"> </w:t>
            </w:r>
            <w:r w:rsidRPr="007A68D6">
              <w:rPr>
                <w:sz w:val="20"/>
                <w:szCs w:val="20"/>
              </w:rPr>
              <w:t>indoor &amp; outdoor) dwg.</w:t>
            </w:r>
          </w:p>
        </w:tc>
        <w:tc>
          <w:tcPr>
            <w:tcW w:w="4050" w:type="dxa"/>
            <w:shd w:val="clear" w:color="auto" w:fill="auto"/>
            <w:vAlign w:val="center"/>
          </w:tcPr>
          <w:p w:rsidR="00307812" w:rsidRPr="007A68D6" w:rsidRDefault="001D4779" w:rsidP="001D4779">
            <w:pPr>
              <w:jc w:val="both"/>
              <w:rPr>
                <w:sz w:val="20"/>
                <w:szCs w:val="20"/>
              </w:rPr>
            </w:pPr>
            <w:r w:rsidRPr="007A68D6">
              <w:rPr>
                <w:sz w:val="20"/>
                <w:szCs w:val="20"/>
              </w:rPr>
              <w:t>Exiting outdoor foundation cum trench layout is already attached with bidding documents. Bidder to examine the requirement of addition cable trenches. Further, Bidder to quote as per provision of bidding documents.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control room building</w:t>
            </w:r>
          </w:p>
        </w:tc>
        <w:tc>
          <w:tcPr>
            <w:tcW w:w="5850" w:type="dxa"/>
            <w:shd w:val="clear" w:color="auto" w:fill="auto"/>
            <w:vAlign w:val="center"/>
          </w:tcPr>
          <w:p w:rsidR="00307812" w:rsidRPr="007A68D6" w:rsidRDefault="00307812" w:rsidP="00307812">
            <w:pPr>
              <w:rPr>
                <w:sz w:val="20"/>
                <w:szCs w:val="20"/>
              </w:rPr>
            </w:pPr>
            <w:r w:rsidRPr="007A68D6">
              <w:rPr>
                <w:sz w:val="20"/>
                <w:szCs w:val="20"/>
              </w:rPr>
              <w:t>kindly provide the layout dwg. of existing control room building,panel arrangement details &amp;  also provide the distance of control room buidling from present   scope of bays.</w:t>
            </w:r>
          </w:p>
        </w:tc>
        <w:tc>
          <w:tcPr>
            <w:tcW w:w="4050" w:type="dxa"/>
            <w:shd w:val="clear" w:color="auto" w:fill="auto"/>
            <w:vAlign w:val="center"/>
          </w:tcPr>
          <w:p w:rsidR="00307812" w:rsidRPr="007A68D6" w:rsidRDefault="00307812" w:rsidP="00307812">
            <w:pPr>
              <w:jc w:val="both"/>
              <w:rPr>
                <w:sz w:val="20"/>
                <w:szCs w:val="20"/>
              </w:rPr>
            </w:pPr>
            <w:r w:rsidRPr="007A68D6">
              <w:rPr>
                <w:sz w:val="20"/>
                <w:szCs w:val="20"/>
              </w:rPr>
              <w:t>Requisite drawing/ document available shall be provided during detailed engineering to the successful bidder.</w:t>
            </w:r>
          </w:p>
        </w:tc>
      </w:tr>
      <w:tr w:rsidR="002020D5" w:rsidRPr="007A68D6" w:rsidTr="00C77D95">
        <w:trPr>
          <w:trHeight w:val="71"/>
        </w:trPr>
        <w:tc>
          <w:tcPr>
            <w:tcW w:w="918" w:type="dxa"/>
            <w:gridSpan w:val="2"/>
            <w:shd w:val="clear" w:color="auto" w:fill="auto"/>
            <w:vAlign w:val="center"/>
          </w:tcPr>
          <w:p w:rsidR="002020D5" w:rsidRPr="007A68D6" w:rsidRDefault="002020D5" w:rsidP="002020D5">
            <w:pPr>
              <w:pStyle w:val="ListParagraph"/>
              <w:numPr>
                <w:ilvl w:val="0"/>
                <w:numId w:val="13"/>
              </w:numPr>
              <w:jc w:val="center"/>
              <w:rPr>
                <w:sz w:val="20"/>
                <w:szCs w:val="20"/>
              </w:rPr>
            </w:pPr>
          </w:p>
        </w:tc>
        <w:tc>
          <w:tcPr>
            <w:tcW w:w="2520" w:type="dxa"/>
            <w:shd w:val="clear" w:color="auto" w:fill="auto"/>
            <w:vAlign w:val="center"/>
          </w:tcPr>
          <w:p w:rsidR="002020D5" w:rsidRPr="007A68D6" w:rsidRDefault="002020D5" w:rsidP="002020D5">
            <w:pPr>
              <w:rPr>
                <w:sz w:val="20"/>
                <w:szCs w:val="20"/>
              </w:rPr>
            </w:pPr>
            <w:r w:rsidRPr="007A68D6">
              <w:rPr>
                <w:sz w:val="20"/>
                <w:szCs w:val="20"/>
              </w:rPr>
              <w:t>General</w:t>
            </w:r>
          </w:p>
        </w:tc>
        <w:tc>
          <w:tcPr>
            <w:tcW w:w="2160" w:type="dxa"/>
            <w:shd w:val="clear" w:color="auto" w:fill="auto"/>
            <w:vAlign w:val="center"/>
          </w:tcPr>
          <w:p w:rsidR="002020D5" w:rsidRPr="007A68D6" w:rsidRDefault="002020D5" w:rsidP="002020D5">
            <w:pPr>
              <w:rPr>
                <w:sz w:val="20"/>
                <w:szCs w:val="20"/>
              </w:rPr>
            </w:pPr>
            <w:r w:rsidRPr="007A68D6">
              <w:rPr>
                <w:sz w:val="20"/>
                <w:szCs w:val="20"/>
              </w:rPr>
              <w:t> </w:t>
            </w:r>
          </w:p>
        </w:tc>
        <w:tc>
          <w:tcPr>
            <w:tcW w:w="5850" w:type="dxa"/>
            <w:shd w:val="clear" w:color="auto" w:fill="auto"/>
            <w:vAlign w:val="center"/>
          </w:tcPr>
          <w:p w:rsidR="002020D5" w:rsidRPr="007A68D6" w:rsidRDefault="002020D5" w:rsidP="002020D5">
            <w:pPr>
              <w:rPr>
                <w:sz w:val="20"/>
                <w:szCs w:val="20"/>
              </w:rPr>
            </w:pPr>
            <w:r w:rsidRPr="007A68D6">
              <w:rPr>
                <w:sz w:val="20"/>
                <w:szCs w:val="20"/>
              </w:rPr>
              <w:t>can we placed relay panels under present scope of work in existing SPR/control room building. Pls. conform it</w:t>
            </w:r>
          </w:p>
        </w:tc>
        <w:tc>
          <w:tcPr>
            <w:tcW w:w="4050" w:type="dxa"/>
            <w:shd w:val="clear" w:color="auto" w:fill="auto"/>
            <w:vAlign w:val="center"/>
          </w:tcPr>
          <w:p w:rsidR="002020D5" w:rsidRPr="007A68D6" w:rsidRDefault="002020D5" w:rsidP="002020D5">
            <w:pPr>
              <w:jc w:val="both"/>
              <w:rPr>
                <w:sz w:val="20"/>
                <w:szCs w:val="20"/>
              </w:rPr>
            </w:pPr>
            <w:r w:rsidRPr="007A68D6">
              <w:rPr>
                <w:sz w:val="20"/>
                <w:szCs w:val="20"/>
              </w:rPr>
              <w:t>Bidder to quote as per provision of bidding documents.</w:t>
            </w:r>
          </w:p>
          <w:p w:rsidR="007A69FC" w:rsidRPr="007A68D6" w:rsidRDefault="007A69FC" w:rsidP="002020D5">
            <w:pPr>
              <w:jc w:val="both"/>
              <w:rPr>
                <w:sz w:val="20"/>
                <w:szCs w:val="20"/>
              </w:rPr>
            </w:pP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understand that the existing bus bar protection panel of 400KV &amp; 220KV  have already PU units for our present scope of bays.</w:t>
            </w:r>
            <w:r w:rsidR="001D4779" w:rsidRPr="007A68D6">
              <w:rPr>
                <w:sz w:val="20"/>
                <w:szCs w:val="20"/>
              </w:rPr>
              <w:t xml:space="preserve"> </w:t>
            </w:r>
            <w:r w:rsidRPr="007A68D6">
              <w:rPr>
                <w:sz w:val="20"/>
                <w:szCs w:val="20"/>
              </w:rPr>
              <w:t>hence we dont need to consider another bus bar protection panel.Pls. conform our understanding</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Bidder to quote as per provision of bidding documents.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kindly provide the existing illumination layout</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Requisite drawing/ document available shall be provided during detailed engineering to the successful bidder.</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Section Project,</w:t>
            </w:r>
            <w:r w:rsidR="00322D87" w:rsidRPr="007A68D6">
              <w:rPr>
                <w:sz w:val="20"/>
                <w:szCs w:val="20"/>
              </w:rPr>
              <w:t xml:space="preserve"> </w:t>
            </w:r>
            <w:r w:rsidRPr="007A68D6">
              <w:rPr>
                <w:sz w:val="20"/>
                <w:szCs w:val="20"/>
              </w:rPr>
              <w:t>clause no.- 3.1/a</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1D4779" w:rsidP="00307812">
            <w:pPr>
              <w:rPr>
                <w:sz w:val="20"/>
                <w:szCs w:val="20"/>
              </w:rPr>
            </w:pPr>
            <w:r w:rsidRPr="007A68D6">
              <w:rPr>
                <w:sz w:val="20"/>
                <w:szCs w:val="20"/>
              </w:rPr>
              <w:t>We</w:t>
            </w:r>
            <w:r w:rsidR="00307812" w:rsidRPr="007A68D6">
              <w:rPr>
                <w:sz w:val="20"/>
                <w:szCs w:val="20"/>
              </w:rPr>
              <w:t xml:space="preserve"> understand that PLCC equipments, Augmentation work in Fote equipments are not under present </w:t>
            </w:r>
            <w:r w:rsidRPr="007A68D6">
              <w:rPr>
                <w:sz w:val="20"/>
                <w:szCs w:val="20"/>
              </w:rPr>
              <w:t xml:space="preserve">scope. </w:t>
            </w:r>
            <w:r w:rsidR="00307812" w:rsidRPr="007A68D6">
              <w:rPr>
                <w:sz w:val="20"/>
                <w:szCs w:val="20"/>
              </w:rPr>
              <w:t>Only wavetraps</w:t>
            </w:r>
            <w:r w:rsidRPr="007A68D6">
              <w:rPr>
                <w:sz w:val="20"/>
                <w:szCs w:val="20"/>
              </w:rPr>
              <w:t xml:space="preserve"> </w:t>
            </w:r>
            <w:r w:rsidR="00307812" w:rsidRPr="007A68D6">
              <w:rPr>
                <w:sz w:val="20"/>
                <w:szCs w:val="20"/>
              </w:rPr>
              <w:t>(pedestal mounted) shall be under present scope of work.</w:t>
            </w:r>
            <w:r w:rsidRPr="007A68D6">
              <w:rPr>
                <w:sz w:val="20"/>
                <w:szCs w:val="20"/>
              </w:rPr>
              <w:t xml:space="preserve"> </w:t>
            </w:r>
            <w:r w:rsidR="00307812" w:rsidRPr="007A68D6">
              <w:rPr>
                <w:sz w:val="20"/>
                <w:szCs w:val="20"/>
              </w:rPr>
              <w:t>Pls. conform our understanding</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Confirmed.</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as we understand that the this  bhadla substation  400/200KV BHADLA EXTN. Work is cioming under the same substaion(765/400/220KV bhadla-II under part-b,part-c &amp; part-E for which tender engineering  had been done.</w:t>
            </w:r>
            <w:r w:rsidR="001D4779" w:rsidRPr="007A68D6">
              <w:rPr>
                <w:sz w:val="20"/>
                <w:szCs w:val="20"/>
              </w:rPr>
              <w:t xml:space="preserve"> </w:t>
            </w:r>
            <w:r w:rsidRPr="007A68D6">
              <w:rPr>
                <w:sz w:val="20"/>
                <w:szCs w:val="20"/>
              </w:rPr>
              <w:t>Pls. conform our understanding</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Bidder to quote as per provision of bidding documents.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 xml:space="preserve">PLCC </w:t>
            </w:r>
          </w:p>
        </w:tc>
        <w:tc>
          <w:tcPr>
            <w:tcW w:w="5850" w:type="dxa"/>
            <w:shd w:val="clear" w:color="auto" w:fill="auto"/>
            <w:vAlign w:val="center"/>
          </w:tcPr>
          <w:p w:rsidR="00307812" w:rsidRPr="007A68D6" w:rsidRDefault="00307812" w:rsidP="00307812">
            <w:pPr>
              <w:rPr>
                <w:sz w:val="20"/>
                <w:szCs w:val="20"/>
              </w:rPr>
            </w:pPr>
            <w:r w:rsidRPr="007A68D6">
              <w:rPr>
                <w:sz w:val="20"/>
                <w:szCs w:val="20"/>
              </w:rPr>
              <w:t>As we understand that the PLCC equipments at bhadla-II shall be dismantled, shifted to bikaner-PS &amp; PLCC equipments at bikaner-II PG shall be dismantled, shifted to bhadla-II &amp; also covers all integrated related works for PLCC equipments. Pls. conform our understanding</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Not related to Bhadla-II S/s.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Section Project,</w:t>
            </w:r>
            <w:r w:rsidR="00406509" w:rsidRPr="007A68D6">
              <w:rPr>
                <w:sz w:val="20"/>
                <w:szCs w:val="20"/>
              </w:rPr>
              <w:t xml:space="preserve"> </w:t>
            </w:r>
            <w:r w:rsidRPr="007A68D6">
              <w:rPr>
                <w:sz w:val="20"/>
                <w:szCs w:val="20"/>
              </w:rPr>
              <w:t xml:space="preserve">clause no.- 3.3/I/C </w:t>
            </w:r>
          </w:p>
        </w:tc>
        <w:tc>
          <w:tcPr>
            <w:tcW w:w="2160" w:type="dxa"/>
            <w:shd w:val="clear" w:color="auto" w:fill="auto"/>
            <w:vAlign w:val="center"/>
          </w:tcPr>
          <w:p w:rsidR="00307812" w:rsidRPr="007A68D6" w:rsidRDefault="00307812" w:rsidP="00307812">
            <w:pPr>
              <w:rPr>
                <w:sz w:val="20"/>
                <w:szCs w:val="20"/>
              </w:rPr>
            </w:pPr>
            <w:r w:rsidRPr="007A68D6">
              <w:rPr>
                <w:sz w:val="20"/>
                <w:szCs w:val="20"/>
              </w:rPr>
              <w:t>Roads</w:t>
            </w:r>
          </w:p>
        </w:tc>
        <w:tc>
          <w:tcPr>
            <w:tcW w:w="5850" w:type="dxa"/>
            <w:shd w:val="clear" w:color="auto" w:fill="auto"/>
            <w:vAlign w:val="center"/>
          </w:tcPr>
          <w:p w:rsidR="00307812" w:rsidRPr="007A68D6" w:rsidRDefault="00307812" w:rsidP="00307812">
            <w:pPr>
              <w:rPr>
                <w:sz w:val="20"/>
                <w:szCs w:val="20"/>
              </w:rPr>
            </w:pPr>
            <w:r w:rsidRPr="007A68D6">
              <w:rPr>
                <w:sz w:val="20"/>
                <w:szCs w:val="20"/>
              </w:rPr>
              <w:t>we understand that the road activities shall be under present scope as per GA dwg. however there is discrepancy between GA dwg &amp; existing layout, in existing layout existing roads are already shown for present scope of 400KV &amp; 220KV bays. Pls conform our understanding</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Bidders to visit site for get required inputs.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Bus works for main bus-I &amp; bus-II</w:t>
            </w:r>
          </w:p>
        </w:tc>
        <w:tc>
          <w:tcPr>
            <w:tcW w:w="5850" w:type="dxa"/>
            <w:shd w:val="clear" w:color="auto" w:fill="auto"/>
            <w:vAlign w:val="center"/>
          </w:tcPr>
          <w:p w:rsidR="00307812" w:rsidRPr="007A68D6" w:rsidRDefault="00307812" w:rsidP="00307812">
            <w:pPr>
              <w:rPr>
                <w:sz w:val="20"/>
                <w:szCs w:val="20"/>
              </w:rPr>
            </w:pPr>
            <w:r w:rsidRPr="007A68D6">
              <w:rPr>
                <w:sz w:val="20"/>
                <w:szCs w:val="20"/>
              </w:rPr>
              <w:t>since the ICT-6 bay is at the cornermost as per GA dwg.  which is under present scope of 400KV bays so we understand that the extension of bus works shall be upto ICT-6 bay. Pls. conform our understanding</w:t>
            </w:r>
          </w:p>
        </w:tc>
        <w:tc>
          <w:tcPr>
            <w:tcW w:w="4050" w:type="dxa"/>
            <w:shd w:val="clear" w:color="auto" w:fill="auto"/>
            <w:vAlign w:val="center"/>
          </w:tcPr>
          <w:p w:rsidR="00307812" w:rsidRPr="007A68D6" w:rsidRDefault="001D4779" w:rsidP="001D4779">
            <w:pPr>
              <w:jc w:val="both"/>
              <w:rPr>
                <w:sz w:val="20"/>
                <w:szCs w:val="20"/>
              </w:rPr>
            </w:pPr>
            <w:r w:rsidRPr="007A68D6">
              <w:rPr>
                <w:sz w:val="20"/>
                <w:szCs w:val="20"/>
              </w:rPr>
              <w:t>Extension of Main bus-I, Main bus-II  and jack buses upto to 6th ICT are in scope of bidder and shall be paid under item of “Erection Hardware for 400kV I type layout-Bus Work (For two diameters)as per technical specification” unit wise.</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Section Project,</w:t>
            </w:r>
            <w:r w:rsidR="001D4779" w:rsidRPr="007A68D6">
              <w:rPr>
                <w:sz w:val="20"/>
                <w:szCs w:val="20"/>
              </w:rPr>
              <w:t xml:space="preserve"> </w:t>
            </w:r>
            <w:r w:rsidRPr="007A68D6">
              <w:rPr>
                <w:sz w:val="20"/>
                <w:szCs w:val="20"/>
              </w:rPr>
              <w:t>clause no.- 2.2.1</w:t>
            </w:r>
          </w:p>
        </w:tc>
        <w:tc>
          <w:tcPr>
            <w:tcW w:w="2160" w:type="dxa"/>
            <w:shd w:val="clear" w:color="auto" w:fill="auto"/>
            <w:vAlign w:val="center"/>
          </w:tcPr>
          <w:p w:rsidR="00307812" w:rsidRPr="007A68D6" w:rsidRDefault="00307812" w:rsidP="00307812">
            <w:pPr>
              <w:rPr>
                <w:sz w:val="20"/>
                <w:szCs w:val="20"/>
              </w:rPr>
            </w:pPr>
            <w:r w:rsidRPr="007A68D6">
              <w:rPr>
                <w:sz w:val="20"/>
                <w:szCs w:val="20"/>
              </w:rPr>
              <w:t> </w:t>
            </w:r>
          </w:p>
        </w:tc>
        <w:tc>
          <w:tcPr>
            <w:tcW w:w="5850" w:type="dxa"/>
            <w:shd w:val="clear" w:color="auto" w:fill="auto"/>
            <w:vAlign w:val="center"/>
          </w:tcPr>
          <w:p w:rsidR="00307812" w:rsidRPr="007A68D6" w:rsidRDefault="00307812" w:rsidP="00307812">
            <w:pPr>
              <w:rPr>
                <w:sz w:val="20"/>
                <w:szCs w:val="20"/>
              </w:rPr>
            </w:pPr>
            <w:r w:rsidRPr="007A68D6">
              <w:rPr>
                <w:sz w:val="20"/>
                <w:szCs w:val="20"/>
              </w:rPr>
              <w:t>1.we are considering only 400KV ICT-6 &amp; its associated activities under present scope as per section project.                                                                             2. we are not considering  400KV ICT-7,400KV ICT-8,400KV LINE-2(F) &amp; its asociated activities(tower,</w:t>
            </w:r>
            <w:r w:rsidR="001D4779" w:rsidRPr="007A68D6">
              <w:rPr>
                <w:sz w:val="20"/>
                <w:szCs w:val="20"/>
              </w:rPr>
              <w:t xml:space="preserve"> </w:t>
            </w:r>
            <w:r w:rsidRPr="007A68D6">
              <w:rPr>
                <w:sz w:val="20"/>
                <w:szCs w:val="20"/>
              </w:rPr>
              <w:t>beam) under present scope as per GA dwg.                                                                                                                            please conform our understanding</w:t>
            </w:r>
          </w:p>
        </w:tc>
        <w:tc>
          <w:tcPr>
            <w:tcW w:w="4050" w:type="dxa"/>
            <w:shd w:val="clear" w:color="auto" w:fill="auto"/>
            <w:vAlign w:val="center"/>
          </w:tcPr>
          <w:p w:rsidR="00307812" w:rsidRPr="007A68D6" w:rsidRDefault="001D4779" w:rsidP="00307812">
            <w:pPr>
              <w:jc w:val="both"/>
              <w:rPr>
                <w:sz w:val="20"/>
                <w:szCs w:val="20"/>
              </w:rPr>
            </w:pPr>
            <w:r w:rsidRPr="007A68D6">
              <w:rPr>
                <w:sz w:val="20"/>
                <w:szCs w:val="20"/>
              </w:rPr>
              <w:t>Bidder to quote as per provision of bidding documents.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pStyle w:val="ListParagraph"/>
              <w:numPr>
                <w:ilvl w:val="0"/>
                <w:numId w:val="13"/>
              </w:numPr>
              <w:jc w:val="center"/>
              <w:rPr>
                <w:sz w:val="20"/>
                <w:szCs w:val="20"/>
              </w:rPr>
            </w:pPr>
          </w:p>
        </w:tc>
        <w:tc>
          <w:tcPr>
            <w:tcW w:w="2520" w:type="dxa"/>
            <w:shd w:val="clear" w:color="auto" w:fill="auto"/>
            <w:vAlign w:val="center"/>
          </w:tcPr>
          <w:p w:rsidR="00307812" w:rsidRPr="007A68D6" w:rsidRDefault="00307812" w:rsidP="00307812">
            <w:pPr>
              <w:rPr>
                <w:sz w:val="20"/>
                <w:szCs w:val="20"/>
              </w:rPr>
            </w:pPr>
            <w:r w:rsidRPr="007A68D6">
              <w:rPr>
                <w:sz w:val="20"/>
                <w:szCs w:val="20"/>
              </w:rPr>
              <w:t>General</w:t>
            </w:r>
          </w:p>
        </w:tc>
        <w:tc>
          <w:tcPr>
            <w:tcW w:w="2160" w:type="dxa"/>
            <w:shd w:val="clear" w:color="auto" w:fill="auto"/>
            <w:vAlign w:val="center"/>
          </w:tcPr>
          <w:p w:rsidR="00307812" w:rsidRPr="007A68D6" w:rsidRDefault="00307812" w:rsidP="00307812">
            <w:pPr>
              <w:rPr>
                <w:sz w:val="20"/>
                <w:szCs w:val="20"/>
              </w:rPr>
            </w:pPr>
            <w:r w:rsidRPr="007A68D6">
              <w:rPr>
                <w:sz w:val="20"/>
                <w:szCs w:val="20"/>
              </w:rPr>
              <w:t>Bus coupler bay, 400/220KV ICT-8</w:t>
            </w:r>
          </w:p>
        </w:tc>
        <w:tc>
          <w:tcPr>
            <w:tcW w:w="5850" w:type="dxa"/>
            <w:shd w:val="clear" w:color="auto" w:fill="auto"/>
            <w:vAlign w:val="center"/>
          </w:tcPr>
          <w:p w:rsidR="00307812" w:rsidRPr="007A68D6" w:rsidRDefault="00307812" w:rsidP="00307812">
            <w:pPr>
              <w:rPr>
                <w:sz w:val="20"/>
                <w:szCs w:val="20"/>
              </w:rPr>
            </w:pPr>
            <w:r w:rsidRPr="007A68D6">
              <w:rPr>
                <w:sz w:val="20"/>
                <w:szCs w:val="20"/>
              </w:rPr>
              <w:t xml:space="preserve">1.please marked the location of 220KV B/C bay in tender GA dwg. since location has been not mentioned.                                                                     2. we understand that the 220KV ICT-8 &amp; its associated activities(tower beam) are not under present scope as per tender GA dwg. Pls. conform our understanding                                                         </w:t>
            </w:r>
          </w:p>
        </w:tc>
        <w:tc>
          <w:tcPr>
            <w:tcW w:w="4050" w:type="dxa"/>
            <w:shd w:val="clear" w:color="auto" w:fill="auto"/>
            <w:vAlign w:val="center"/>
          </w:tcPr>
          <w:p w:rsidR="00307812" w:rsidRPr="007A68D6" w:rsidRDefault="002020D5" w:rsidP="002020D5">
            <w:pPr>
              <w:jc w:val="both"/>
              <w:rPr>
                <w:sz w:val="20"/>
                <w:szCs w:val="20"/>
              </w:rPr>
            </w:pPr>
            <w:r w:rsidRPr="007A68D6">
              <w:rPr>
                <w:sz w:val="20"/>
                <w:szCs w:val="20"/>
              </w:rPr>
              <w:t xml:space="preserve">Bus &amp; TBC Bay shall be in same </w:t>
            </w:r>
            <w:r w:rsidR="00C115FE" w:rsidRPr="007A68D6">
              <w:rPr>
                <w:sz w:val="20"/>
                <w:szCs w:val="20"/>
              </w:rPr>
              <w:t xml:space="preserve">bay </w:t>
            </w:r>
            <w:r w:rsidRPr="007A68D6">
              <w:rPr>
                <w:sz w:val="20"/>
                <w:szCs w:val="20"/>
              </w:rPr>
              <w:t xml:space="preserve">space. However, </w:t>
            </w:r>
            <w:r w:rsidR="00C115FE" w:rsidRPr="007A68D6">
              <w:rPr>
                <w:sz w:val="20"/>
                <w:szCs w:val="20"/>
              </w:rPr>
              <w:t xml:space="preserve">for other activities </w:t>
            </w:r>
            <w:r w:rsidRPr="007A68D6">
              <w:rPr>
                <w:sz w:val="20"/>
                <w:szCs w:val="20"/>
              </w:rPr>
              <w:t>B</w:t>
            </w:r>
            <w:r w:rsidR="001D4779" w:rsidRPr="007A68D6">
              <w:rPr>
                <w:sz w:val="20"/>
                <w:szCs w:val="20"/>
              </w:rPr>
              <w:t>idder to quote as per provision of bidding documents.</w:t>
            </w:r>
          </w:p>
        </w:tc>
      </w:tr>
      <w:tr w:rsidR="00307812" w:rsidRPr="007A68D6" w:rsidTr="00C77D95">
        <w:trPr>
          <w:trHeight w:val="71"/>
        </w:trPr>
        <w:tc>
          <w:tcPr>
            <w:tcW w:w="918" w:type="dxa"/>
            <w:gridSpan w:val="2"/>
            <w:shd w:val="clear" w:color="auto" w:fill="auto"/>
            <w:vAlign w:val="center"/>
          </w:tcPr>
          <w:p w:rsidR="00307812" w:rsidRPr="007A68D6" w:rsidRDefault="00307812" w:rsidP="00307812">
            <w:pPr>
              <w:rPr>
                <w:b/>
                <w:bCs/>
                <w:sz w:val="20"/>
                <w:szCs w:val="20"/>
              </w:rPr>
            </w:pPr>
          </w:p>
        </w:tc>
        <w:tc>
          <w:tcPr>
            <w:tcW w:w="2520" w:type="dxa"/>
            <w:shd w:val="clear" w:color="auto" w:fill="auto"/>
            <w:vAlign w:val="center"/>
          </w:tcPr>
          <w:p w:rsidR="00307812" w:rsidRPr="007A68D6" w:rsidRDefault="00307812" w:rsidP="00307812">
            <w:pPr>
              <w:rPr>
                <w:b/>
                <w:bCs/>
                <w:sz w:val="20"/>
                <w:szCs w:val="20"/>
              </w:rPr>
            </w:pPr>
            <w:r w:rsidRPr="007A68D6">
              <w:rPr>
                <w:b/>
                <w:bCs/>
                <w:sz w:val="20"/>
                <w:szCs w:val="20"/>
              </w:rPr>
              <w:t>Civil</w:t>
            </w:r>
          </w:p>
        </w:tc>
        <w:tc>
          <w:tcPr>
            <w:tcW w:w="2160" w:type="dxa"/>
            <w:shd w:val="clear" w:color="auto" w:fill="auto"/>
            <w:vAlign w:val="center"/>
          </w:tcPr>
          <w:p w:rsidR="00307812" w:rsidRPr="007A68D6" w:rsidRDefault="00307812" w:rsidP="00307812">
            <w:pPr>
              <w:rPr>
                <w:sz w:val="20"/>
                <w:szCs w:val="20"/>
              </w:rPr>
            </w:pPr>
          </w:p>
        </w:tc>
        <w:tc>
          <w:tcPr>
            <w:tcW w:w="5850" w:type="dxa"/>
            <w:shd w:val="clear" w:color="auto" w:fill="auto"/>
            <w:vAlign w:val="center"/>
          </w:tcPr>
          <w:p w:rsidR="00307812" w:rsidRPr="007A68D6" w:rsidRDefault="00307812" w:rsidP="00307812">
            <w:pPr>
              <w:rPr>
                <w:sz w:val="20"/>
                <w:szCs w:val="20"/>
              </w:rPr>
            </w:pPr>
          </w:p>
        </w:tc>
        <w:tc>
          <w:tcPr>
            <w:tcW w:w="4050" w:type="dxa"/>
            <w:shd w:val="clear" w:color="auto" w:fill="auto"/>
            <w:vAlign w:val="center"/>
          </w:tcPr>
          <w:p w:rsidR="00307812" w:rsidRPr="007A68D6" w:rsidRDefault="00307812" w:rsidP="00307812">
            <w:pPr>
              <w:jc w:val="both"/>
              <w:rPr>
                <w:sz w:val="20"/>
                <w:szCs w:val="20"/>
              </w:rPr>
            </w:pP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sz w:val="20"/>
                <w:szCs w:val="20"/>
              </w:rPr>
            </w:pPr>
            <w:r w:rsidRPr="007A68D6">
              <w:rPr>
                <w:sz w:val="20"/>
                <w:szCs w:val="20"/>
              </w:rPr>
              <w:t>General</w:t>
            </w:r>
          </w:p>
        </w:tc>
        <w:tc>
          <w:tcPr>
            <w:tcW w:w="2160" w:type="dxa"/>
            <w:shd w:val="clear" w:color="auto" w:fill="auto"/>
            <w:vAlign w:val="bottom"/>
          </w:tcPr>
          <w:p w:rsidR="0058561F" w:rsidRPr="007A68D6" w:rsidRDefault="0058561F" w:rsidP="0058561F">
            <w:pPr>
              <w:rPr>
                <w:sz w:val="20"/>
                <w:szCs w:val="20"/>
              </w:rPr>
            </w:pPr>
            <w:r w:rsidRPr="007A68D6">
              <w:rPr>
                <w:sz w:val="20"/>
                <w:szCs w:val="20"/>
              </w:rPr>
              <w:t> </w:t>
            </w:r>
          </w:p>
        </w:tc>
        <w:tc>
          <w:tcPr>
            <w:tcW w:w="5850" w:type="dxa"/>
            <w:shd w:val="clear" w:color="auto" w:fill="auto"/>
            <w:vAlign w:val="center"/>
          </w:tcPr>
          <w:p w:rsidR="0058561F" w:rsidRPr="007A68D6" w:rsidRDefault="0058561F" w:rsidP="0058561F">
            <w:pPr>
              <w:rPr>
                <w:sz w:val="20"/>
                <w:szCs w:val="20"/>
              </w:rPr>
            </w:pPr>
            <w:r w:rsidRPr="007A68D6">
              <w:rPr>
                <w:sz w:val="20"/>
                <w:szCs w:val="20"/>
              </w:rPr>
              <w:t>Kindly provide the topographical data for Earthwork Computation.</w:t>
            </w:r>
          </w:p>
        </w:tc>
        <w:tc>
          <w:tcPr>
            <w:tcW w:w="4050" w:type="dxa"/>
            <w:shd w:val="clear" w:color="auto" w:fill="auto"/>
            <w:vAlign w:val="bottom"/>
          </w:tcPr>
          <w:p w:rsidR="0058561F" w:rsidRPr="007A68D6" w:rsidRDefault="0058561F" w:rsidP="0058561F">
            <w:pPr>
              <w:rPr>
                <w:color w:val="000000"/>
                <w:sz w:val="20"/>
                <w:szCs w:val="20"/>
                <w:lang w:bidi="hi-IN"/>
              </w:rPr>
            </w:pPr>
            <w:r w:rsidRPr="007A68D6">
              <w:rPr>
                <w:color w:val="000000"/>
                <w:sz w:val="20"/>
                <w:szCs w:val="20"/>
              </w:rPr>
              <w:t>1. Contouring map for Bhadla-II S/s shall be shared during detailed engineering.</w:t>
            </w:r>
            <w:r w:rsidRPr="007A68D6">
              <w:rPr>
                <w:color w:val="000000"/>
                <w:sz w:val="20"/>
                <w:szCs w:val="20"/>
              </w:rPr>
              <w:br/>
              <w:t xml:space="preserve">2. Drawing indicating FGL for Bhadla-II S/s is enclosed. Refer </w:t>
            </w:r>
            <w:r w:rsidR="00397DAC" w:rsidRPr="007A68D6">
              <w:rPr>
                <w:color w:val="000000"/>
                <w:sz w:val="20"/>
                <w:szCs w:val="20"/>
              </w:rPr>
              <w:t xml:space="preserve">sl. no. 17 of </w:t>
            </w:r>
            <w:r w:rsidR="00984F5B" w:rsidRPr="007A68D6">
              <w:rPr>
                <w:color w:val="000000"/>
                <w:sz w:val="20"/>
                <w:szCs w:val="20"/>
              </w:rPr>
              <w:t>A</w:t>
            </w:r>
            <w:r w:rsidRPr="007A68D6">
              <w:rPr>
                <w:color w:val="000000"/>
                <w:sz w:val="20"/>
                <w:szCs w:val="20"/>
              </w:rPr>
              <w:t>mendment</w:t>
            </w:r>
            <w:r w:rsidR="00984F5B" w:rsidRPr="007A68D6">
              <w:rPr>
                <w:color w:val="000000"/>
                <w:sz w:val="20"/>
                <w:szCs w:val="20"/>
              </w:rPr>
              <w:t>-I</w:t>
            </w:r>
            <w:r w:rsidRPr="007A68D6">
              <w:rPr>
                <w:color w:val="000000"/>
                <w:sz w:val="20"/>
                <w:szCs w:val="20"/>
              </w:rPr>
              <w:t>.</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sz w:val="20"/>
                <w:szCs w:val="20"/>
              </w:rPr>
            </w:pPr>
            <w:r w:rsidRPr="007A68D6">
              <w:rPr>
                <w:sz w:val="20"/>
                <w:szCs w:val="20"/>
              </w:rPr>
              <w:t>General</w:t>
            </w:r>
          </w:p>
        </w:tc>
        <w:tc>
          <w:tcPr>
            <w:tcW w:w="2160" w:type="dxa"/>
            <w:shd w:val="clear" w:color="auto" w:fill="auto"/>
            <w:vAlign w:val="bottom"/>
          </w:tcPr>
          <w:p w:rsidR="0058561F" w:rsidRPr="007A68D6" w:rsidRDefault="0058561F" w:rsidP="0058561F">
            <w:pPr>
              <w:rPr>
                <w:sz w:val="20"/>
                <w:szCs w:val="20"/>
              </w:rPr>
            </w:pPr>
            <w:r w:rsidRPr="007A68D6">
              <w:rPr>
                <w:sz w:val="20"/>
                <w:szCs w:val="20"/>
              </w:rPr>
              <w:t> </w:t>
            </w:r>
          </w:p>
        </w:tc>
        <w:tc>
          <w:tcPr>
            <w:tcW w:w="5850" w:type="dxa"/>
            <w:shd w:val="clear" w:color="auto" w:fill="auto"/>
            <w:vAlign w:val="center"/>
          </w:tcPr>
          <w:p w:rsidR="0058561F" w:rsidRPr="007A68D6" w:rsidRDefault="0058561F" w:rsidP="0058561F">
            <w:pPr>
              <w:rPr>
                <w:sz w:val="20"/>
                <w:szCs w:val="20"/>
              </w:rPr>
            </w:pPr>
            <w:r w:rsidRPr="007A68D6">
              <w:rPr>
                <w:sz w:val="20"/>
                <w:szCs w:val="20"/>
              </w:rPr>
              <w:t>Kindly provide soil investigation report for computation of foundation work.</w:t>
            </w:r>
          </w:p>
        </w:tc>
        <w:tc>
          <w:tcPr>
            <w:tcW w:w="4050" w:type="dxa"/>
            <w:shd w:val="clear" w:color="auto" w:fill="auto"/>
            <w:vAlign w:val="bottom"/>
          </w:tcPr>
          <w:p w:rsidR="0058561F" w:rsidRPr="007A68D6" w:rsidRDefault="0058561F" w:rsidP="00984F5B">
            <w:pPr>
              <w:jc w:val="both"/>
              <w:rPr>
                <w:color w:val="000000"/>
                <w:sz w:val="20"/>
                <w:szCs w:val="20"/>
              </w:rPr>
            </w:pPr>
            <w:r w:rsidRPr="007A68D6">
              <w:rPr>
                <w:color w:val="000000"/>
                <w:sz w:val="20"/>
                <w:szCs w:val="20"/>
              </w:rPr>
              <w:t xml:space="preserve">1. Soil Investigation Report for Bhadla-II S/s is attached. Refer </w:t>
            </w:r>
            <w:r w:rsidR="00397DAC" w:rsidRPr="007A68D6">
              <w:rPr>
                <w:color w:val="000000"/>
                <w:sz w:val="20"/>
                <w:szCs w:val="20"/>
              </w:rPr>
              <w:t xml:space="preserve">sl. no. 17 of </w:t>
            </w:r>
            <w:r w:rsidR="00984F5B" w:rsidRPr="007A68D6">
              <w:rPr>
                <w:color w:val="000000"/>
                <w:sz w:val="20"/>
                <w:szCs w:val="20"/>
              </w:rPr>
              <w:t>A</w:t>
            </w:r>
            <w:r w:rsidRPr="007A68D6">
              <w:rPr>
                <w:color w:val="000000"/>
                <w:sz w:val="20"/>
                <w:szCs w:val="20"/>
              </w:rPr>
              <w:t>mendment</w:t>
            </w:r>
            <w:r w:rsidR="00984F5B" w:rsidRPr="007A68D6">
              <w:rPr>
                <w:color w:val="000000"/>
                <w:sz w:val="20"/>
                <w:szCs w:val="20"/>
              </w:rPr>
              <w:t>-I</w:t>
            </w:r>
            <w:r w:rsidRPr="007A68D6">
              <w:rPr>
                <w:color w:val="000000"/>
                <w:sz w:val="20"/>
                <w:szCs w:val="20"/>
              </w:rPr>
              <w:t>.</w:t>
            </w:r>
            <w:r w:rsidRPr="007A68D6">
              <w:rPr>
                <w:color w:val="000000"/>
                <w:sz w:val="20"/>
                <w:szCs w:val="20"/>
              </w:rPr>
              <w:br/>
              <w:t>2. Soil Investigation activity of Bikaner-II S/s is in another package. Soil Investigation Report  of the same shall be shared during detailed engineering.</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sz w:val="20"/>
                <w:szCs w:val="20"/>
              </w:rPr>
            </w:pPr>
            <w:r w:rsidRPr="007A68D6">
              <w:rPr>
                <w:sz w:val="20"/>
                <w:szCs w:val="20"/>
              </w:rPr>
              <w:t>Price schedule</w:t>
            </w:r>
          </w:p>
        </w:tc>
        <w:tc>
          <w:tcPr>
            <w:tcW w:w="2160" w:type="dxa"/>
            <w:shd w:val="clear" w:color="auto" w:fill="auto"/>
            <w:vAlign w:val="bottom"/>
          </w:tcPr>
          <w:p w:rsidR="0058561F" w:rsidRPr="007A68D6" w:rsidRDefault="0058561F" w:rsidP="0058561F">
            <w:pPr>
              <w:rPr>
                <w:sz w:val="20"/>
                <w:szCs w:val="20"/>
              </w:rPr>
            </w:pPr>
            <w:r w:rsidRPr="007A68D6">
              <w:rPr>
                <w:sz w:val="20"/>
                <w:szCs w:val="20"/>
              </w:rPr>
              <w:t> </w:t>
            </w:r>
          </w:p>
        </w:tc>
        <w:tc>
          <w:tcPr>
            <w:tcW w:w="5850" w:type="dxa"/>
            <w:shd w:val="clear" w:color="auto" w:fill="auto"/>
            <w:vAlign w:val="center"/>
          </w:tcPr>
          <w:p w:rsidR="0058561F" w:rsidRPr="007A68D6" w:rsidRDefault="0058561F" w:rsidP="0058561F">
            <w:pPr>
              <w:rPr>
                <w:sz w:val="20"/>
                <w:szCs w:val="20"/>
              </w:rPr>
            </w:pPr>
            <w:r w:rsidRPr="007A68D6">
              <w:rPr>
                <w:sz w:val="20"/>
                <w:szCs w:val="20"/>
              </w:rPr>
              <w:t>Kindly provide foundation details of exsisting structures for Estimation of dismentaling BOQ.</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Dismanlting of RCC is in unit rate. The bidder to qoute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sz w:val="20"/>
                <w:szCs w:val="20"/>
              </w:rPr>
            </w:pPr>
            <w:r w:rsidRPr="007A68D6">
              <w:rPr>
                <w:sz w:val="20"/>
                <w:szCs w:val="20"/>
              </w:rPr>
              <w:t>General</w:t>
            </w:r>
          </w:p>
        </w:tc>
        <w:tc>
          <w:tcPr>
            <w:tcW w:w="2160" w:type="dxa"/>
            <w:shd w:val="clear" w:color="auto" w:fill="auto"/>
            <w:vAlign w:val="bottom"/>
          </w:tcPr>
          <w:p w:rsidR="0058561F" w:rsidRPr="007A68D6" w:rsidRDefault="0058561F" w:rsidP="0058561F">
            <w:pPr>
              <w:rPr>
                <w:sz w:val="20"/>
                <w:szCs w:val="20"/>
              </w:rPr>
            </w:pPr>
            <w:r w:rsidRPr="007A68D6">
              <w:rPr>
                <w:sz w:val="20"/>
                <w:szCs w:val="20"/>
              </w:rPr>
              <w:t> </w:t>
            </w:r>
          </w:p>
        </w:tc>
        <w:tc>
          <w:tcPr>
            <w:tcW w:w="5850" w:type="dxa"/>
            <w:shd w:val="clear" w:color="auto" w:fill="auto"/>
            <w:vAlign w:val="center"/>
          </w:tcPr>
          <w:p w:rsidR="0058561F" w:rsidRPr="007A68D6" w:rsidRDefault="0058561F" w:rsidP="0058561F">
            <w:pPr>
              <w:rPr>
                <w:sz w:val="20"/>
                <w:szCs w:val="20"/>
              </w:rPr>
            </w:pPr>
            <w:r w:rsidRPr="007A68D6">
              <w:rPr>
                <w:sz w:val="20"/>
                <w:szCs w:val="20"/>
              </w:rPr>
              <w:t>As per scope of work we understand that only SPR is in the Bidder scope, same is mentioned in the price schedule, kindly confirm the same.</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Scope of work is elaborately defined in the Section Project.</w:t>
            </w:r>
            <w:r w:rsidRPr="007A68D6">
              <w:rPr>
                <w:color w:val="000000"/>
                <w:sz w:val="20"/>
                <w:szCs w:val="20"/>
              </w:rPr>
              <w:br/>
              <w:t>Bidder to qoute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sz w:val="20"/>
                <w:szCs w:val="20"/>
              </w:rPr>
            </w:pPr>
            <w:r w:rsidRPr="007A68D6">
              <w:rPr>
                <w:sz w:val="20"/>
                <w:szCs w:val="20"/>
              </w:rPr>
              <w:t>General</w:t>
            </w:r>
          </w:p>
        </w:tc>
        <w:tc>
          <w:tcPr>
            <w:tcW w:w="2160" w:type="dxa"/>
            <w:shd w:val="clear" w:color="auto" w:fill="auto"/>
            <w:vAlign w:val="bottom"/>
          </w:tcPr>
          <w:p w:rsidR="0058561F" w:rsidRPr="007A68D6" w:rsidRDefault="0058561F" w:rsidP="0058561F">
            <w:pPr>
              <w:rPr>
                <w:sz w:val="20"/>
                <w:szCs w:val="20"/>
              </w:rPr>
            </w:pPr>
            <w:r w:rsidRPr="007A68D6">
              <w:rPr>
                <w:sz w:val="20"/>
                <w:szCs w:val="20"/>
              </w:rPr>
              <w:t> </w:t>
            </w:r>
          </w:p>
        </w:tc>
        <w:tc>
          <w:tcPr>
            <w:tcW w:w="5850" w:type="dxa"/>
            <w:shd w:val="clear" w:color="auto" w:fill="auto"/>
            <w:vAlign w:val="center"/>
          </w:tcPr>
          <w:p w:rsidR="0058561F" w:rsidRPr="007A68D6" w:rsidRDefault="0058561F" w:rsidP="0058561F">
            <w:pPr>
              <w:rPr>
                <w:sz w:val="20"/>
                <w:szCs w:val="20"/>
              </w:rPr>
            </w:pPr>
            <w:r w:rsidRPr="007A68D6">
              <w:rPr>
                <w:sz w:val="20"/>
                <w:szCs w:val="20"/>
              </w:rPr>
              <w:t>As per Volume II part 1 section project- Clause No. 3.3.IV, Factor of safety considered for design of foundation of Tower &amp; Equipment is 1.5 for both Normal &amp; Short circuit condition whereas in technical specification- Clause No. 10.5.3, it is 2.2 for normal condition &amp; 1.65 for short circuit condition. Kindly clarify the same.</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Section Project supersedes Technical Specification: Section - Civil Works.</w:t>
            </w:r>
            <w:r w:rsidRPr="007A68D6">
              <w:rPr>
                <w:color w:val="000000"/>
                <w:sz w:val="20"/>
                <w:szCs w:val="20"/>
              </w:rPr>
              <w:br/>
              <w:t>Hence Factor of Safety's mentioned in Section Project shall prevail.</w:t>
            </w:r>
          </w:p>
        </w:tc>
      </w:tr>
      <w:tr w:rsidR="00307812" w:rsidRPr="007A68D6" w:rsidTr="00C77D95">
        <w:trPr>
          <w:trHeight w:val="71"/>
        </w:trPr>
        <w:tc>
          <w:tcPr>
            <w:tcW w:w="918" w:type="dxa"/>
            <w:gridSpan w:val="2"/>
            <w:shd w:val="clear" w:color="auto" w:fill="auto"/>
            <w:vAlign w:val="center"/>
          </w:tcPr>
          <w:p w:rsidR="00307812" w:rsidRPr="007A68D6" w:rsidRDefault="00307812" w:rsidP="0058561F">
            <w:pPr>
              <w:pStyle w:val="ListParagraph"/>
              <w:ind w:left="360"/>
              <w:rPr>
                <w:sz w:val="20"/>
                <w:szCs w:val="20"/>
              </w:rPr>
            </w:pPr>
          </w:p>
        </w:tc>
        <w:tc>
          <w:tcPr>
            <w:tcW w:w="2520" w:type="dxa"/>
            <w:shd w:val="clear" w:color="auto" w:fill="auto"/>
            <w:vAlign w:val="bottom"/>
          </w:tcPr>
          <w:p w:rsidR="00307812" w:rsidRPr="007A68D6" w:rsidRDefault="0058561F" w:rsidP="00307812">
            <w:pPr>
              <w:rPr>
                <w:b/>
                <w:bCs/>
                <w:color w:val="000000"/>
                <w:sz w:val="20"/>
                <w:szCs w:val="20"/>
                <w:lang w:bidi="hi-IN"/>
              </w:rPr>
            </w:pPr>
            <w:r w:rsidRPr="007A68D6">
              <w:rPr>
                <w:b/>
                <w:bCs/>
                <w:color w:val="000000"/>
                <w:sz w:val="20"/>
                <w:szCs w:val="20"/>
                <w:lang w:bidi="hi-IN"/>
              </w:rPr>
              <w:t>Bikaner-II</w:t>
            </w:r>
          </w:p>
        </w:tc>
        <w:tc>
          <w:tcPr>
            <w:tcW w:w="2160" w:type="dxa"/>
            <w:shd w:val="clear" w:color="auto" w:fill="auto"/>
            <w:vAlign w:val="bottom"/>
          </w:tcPr>
          <w:p w:rsidR="00307812" w:rsidRPr="007A68D6" w:rsidRDefault="00307812" w:rsidP="00307812">
            <w:pPr>
              <w:rPr>
                <w:color w:val="000000"/>
                <w:sz w:val="20"/>
                <w:szCs w:val="20"/>
              </w:rPr>
            </w:pPr>
          </w:p>
        </w:tc>
        <w:tc>
          <w:tcPr>
            <w:tcW w:w="5850" w:type="dxa"/>
            <w:shd w:val="clear" w:color="auto" w:fill="auto"/>
            <w:vAlign w:val="center"/>
          </w:tcPr>
          <w:p w:rsidR="00307812" w:rsidRPr="007A68D6" w:rsidRDefault="00307812" w:rsidP="00307812">
            <w:pPr>
              <w:rPr>
                <w:color w:val="000000"/>
                <w:sz w:val="20"/>
                <w:szCs w:val="20"/>
              </w:rPr>
            </w:pPr>
          </w:p>
        </w:tc>
        <w:tc>
          <w:tcPr>
            <w:tcW w:w="4050" w:type="dxa"/>
            <w:shd w:val="clear" w:color="auto" w:fill="auto"/>
            <w:vAlign w:val="center"/>
          </w:tcPr>
          <w:p w:rsidR="00307812" w:rsidRPr="007A68D6" w:rsidRDefault="00307812" w:rsidP="00307812">
            <w:pPr>
              <w:jc w:val="both"/>
              <w:rPr>
                <w:sz w:val="20"/>
                <w:szCs w:val="20"/>
              </w:rPr>
            </w:pP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lang w:bidi="hi-IN"/>
              </w:rPr>
            </w:pPr>
            <w:r w:rsidRPr="007A68D6">
              <w:rPr>
                <w:color w:val="000000"/>
                <w:sz w:val="20"/>
                <w:szCs w:val="20"/>
              </w:rPr>
              <w:t>Clause no.-4.1/b/section project</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xml:space="preserve">400kV Bus bar protection scheme (Duplicate) at Bikaner-II PS is being provided in separate contract for the bays under present scope. However, necessary modification, wiring/cabling, shifting, installation and </w:t>
            </w:r>
            <w:r w:rsidRPr="007A68D6">
              <w:rPr>
                <w:color w:val="000000"/>
                <w:sz w:val="20"/>
                <w:szCs w:val="20"/>
              </w:rPr>
              <w:lastRenderedPageBreak/>
              <w:t>integration of same for completion of 400kV Bus Bar protection is under present scope and same is to be quoted under respective item available in Installation schedule of BPS.</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lastRenderedPageBreak/>
              <w:t>As per the given claise we understand that the supply of  400KV bus bar protection scheme(duplicate) is not under present scope. Only necessary associated works like installation, integration of same for completion of 400KV bus bar protection is under present scope.Pls.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Clause no.-4.1/L/section project</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The Main Earthmat shall be extended for the switchyard area under present scope of work. All the equipment, structures, cable trenches, auxiliary Earthmat for isolators etc. shall be earthed by connecting them to the main Earthmat.</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per our understand Main earthmat shall be under present scope. Pls. provide the existing Earthmat layout  &amp; spacing,ERT reports for further work. 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layout</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per our understanding Layout shall be as per the tender SLD.  Pls. conform it.  Pls. provide the existing layout,SLD,section,cable trenches route, control room building location,main earthmat layout for further necessary work</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SPR- 6M length</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we have considered NOS.-1 SPR(6M length) for each full dia 400KV bays. 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xml:space="preserve">General </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control room building</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per our understanding Control room building is already existing. So we have not considered for the same.</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GA DWG.</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per tender GA,we understand that extension of  Main bus-I &amp; Main bus-II for two 400KV full dia bays are under  present scope  as per the tender SLD.Please confirm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We are not considering extension of AC DC board,MSB,ELDB,MLDB under present scope.We are assuming that existing AC DC borad have sufficient feeder available  for supply to present scope for extension of 400KV bays panel.Hence we are not considering any separate LT borad/augmentation work  for present bay panel supply.Please confirm our understanding</w:t>
            </w:r>
          </w:p>
          <w:p w:rsidR="007A69FC" w:rsidRPr="007A68D6" w:rsidRDefault="007A69FC" w:rsidP="0058561F">
            <w:pPr>
              <w:rPr>
                <w:color w:val="000000"/>
                <w:sz w:val="20"/>
                <w:szCs w:val="20"/>
              </w:rPr>
            </w:pP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no.- 4.1/c</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integration of IEDs under present scope of augmentation with existing substation automation (which is based on IEC 61850) and compatibility enhancement of same as required including hardware (if any required), updating of system database, displays, development of additional displays and reports as per requirement.</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Please provide the Existing  SAS sytem( make &amp; model no.) details for considering the augmentation work for present scope bays</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no.-4.1/c</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The Scope of bidder shall include but not be limited to integration of IEDs under present scope of augmentation with existing substation automation (which is based on IEC 61850) and compatibility enhancement of same as required including hardware (if any required), updating of system database, displays, development of additional displays and reports as per requirement.</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Please provide the Existing  busbar protection sytem make details for considering the augmentation work for present scope bays</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Battery &amp; battery charger system</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We are assuming that existing battery is sufficient to catter the DC requirement of present scope bay.Hence we have envisaged not any new battery system for the same.Please confirm our understanding</w:t>
            </w:r>
          </w:p>
          <w:p w:rsidR="007A69FC" w:rsidRPr="007A68D6" w:rsidRDefault="007A69FC" w:rsidP="0058561F">
            <w:pPr>
              <w:rPr>
                <w:color w:val="000000"/>
                <w:sz w:val="20"/>
                <w:szCs w:val="20"/>
              </w:rPr>
            </w:pP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no.-4.3/1/d</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xml:space="preserve">switchyard fencing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Fencing of switchyard shall be for present scope of work only as per the tender GA dwg. 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no.-4.1/O</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Augmentation of Visual Monitoring System (VMS) for switchyard area under present scope.</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xml:space="preserve">Pleas provide the Existing VMS information about server and software (make and licenses) </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no.-4.1/q</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The broad Scope of the procurement of PMU shall include planning, design, engineering, supply, transportation, insurance, delivery at site, unloading handling, storage, installation, termination, testing and demonstration for acceptance, commissioning and documentation for PMU as per BPS at –Bikaner II PS and these PMU shall support IEEE C 37.118 protocols. These PMUs shall be integrated with Phasor data Concentrator (PDC) at RLDC/SLDC for the subject project.</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Please provid the Existing Phasor data Concentrator (PDC) at RLDC/SLDC details</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The requisite details shall be provided during detailed engineering to the successful bidders.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no.-4.1/p/Vii</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Integration of new Communication equipment in the existing regional NMS. All required support to existing NMS vendor for integration of new Communication equipment</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Please provide the Existing regiona NMS communication details for Integration of new Communication equipment in the existing regional NMS.</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The requisite details shall be provided during detailed engineering to the successful bidders.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Dwg</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provide the tender section &amp; layout  Dwg in autocad format   for existing substation</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cable trench</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can we use the existing trench(indoor &amp; outdoor) for laying the cables for under present scope of work OR  we have to make seperate trench(outdoor&amp; indoor) upto ontrol room building. Pls.  Conform our understanding.kindly provide the existing trench layout(indoor &amp; outdoor) dwg.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control room building</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provide the layout dwg. of existing control room building,panel arrangement details &amp;  also provide the distance of control room buidling from prsent scope of bays.</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can we placed relay panels under present scope of work in existing SPR/control room building. Pls. conform it</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The bidder to provide SPR under present scope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we understand the PU units is already  avalbale for existing bus bar protection  for present  scope of bays. 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Confirmed</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General</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provide the existing illumination layout</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we understand that the this  bikaner substation 400KV EXTN. Work is part of bikaner-II substation(package-F) for which tender engineering has been done.Pls.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xml:space="preserve">As Bikaner -II PS is being developed under separate package and under present scope extension of 400 KV Bikaner - II PS is envisaged as per TS section project clause no. 2.2. </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Section Project,clause no.-4.1/e</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xml:space="preserve">PLCC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we understand that the 400KV line bikaner-II PS is connected to bhadla-II &amp; 400KV line  bikaner-II PG is connected to Bhadla-II  in current  situation. As per the present scope of work 400KV line Bikaner-II PG will be connected to bikaner-II PS. Also we  understand that PLCC of BIKANER-II PG will be dismantled, shifted to bhadla-II &amp; PLCC equipments of bhadla-II  will be dismantled, shifted to bikaner-II PS . Also new PLCC equipments(supply,integration) at bikaner-II PG shall be placed under present scope of work to make bikaner-II PS to bikaner-PG 400KV line .  Pls. conform our understanding.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For clarity in scope of PLCC for Extn. In Bikaner-II PS please refer TS section project Clause 4.1.e)</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scope of work</w:t>
            </w:r>
          </w:p>
        </w:tc>
        <w:tc>
          <w:tcPr>
            <w:tcW w:w="216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marked the location of  NOS.-2 400KV full dia bay  under present scope of bays as per section poject in existing  layout Dwg. Pls. provide the existing layout dwg.</w:t>
            </w:r>
          </w:p>
        </w:tc>
        <w:tc>
          <w:tcPr>
            <w:tcW w:w="40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rPr>
                <w:sz w:val="20"/>
                <w:szCs w:val="20"/>
              </w:rPr>
            </w:pPr>
          </w:p>
        </w:tc>
        <w:tc>
          <w:tcPr>
            <w:tcW w:w="2520" w:type="dxa"/>
            <w:shd w:val="clear" w:color="auto" w:fill="auto"/>
            <w:vAlign w:val="center"/>
          </w:tcPr>
          <w:p w:rsidR="0058561F" w:rsidRPr="007A68D6" w:rsidRDefault="0058561F" w:rsidP="0058561F">
            <w:pPr>
              <w:rPr>
                <w:b/>
                <w:bCs/>
                <w:color w:val="000000"/>
                <w:sz w:val="20"/>
                <w:szCs w:val="20"/>
                <w:lang w:bidi="hi-IN"/>
              </w:rPr>
            </w:pPr>
            <w:r w:rsidRPr="007A68D6">
              <w:rPr>
                <w:b/>
                <w:bCs/>
                <w:color w:val="000000"/>
                <w:sz w:val="20"/>
                <w:szCs w:val="20"/>
                <w:lang w:bidi="hi-IN"/>
              </w:rPr>
              <w:t>Civil</w:t>
            </w:r>
          </w:p>
        </w:tc>
        <w:tc>
          <w:tcPr>
            <w:tcW w:w="2160" w:type="dxa"/>
            <w:shd w:val="clear" w:color="auto" w:fill="auto"/>
            <w:vAlign w:val="center"/>
          </w:tcPr>
          <w:p w:rsidR="0058561F" w:rsidRPr="007A68D6" w:rsidRDefault="0058561F" w:rsidP="0058561F">
            <w:pPr>
              <w:rPr>
                <w:color w:val="000000"/>
                <w:sz w:val="20"/>
                <w:szCs w:val="20"/>
              </w:rPr>
            </w:pPr>
          </w:p>
        </w:tc>
        <w:tc>
          <w:tcPr>
            <w:tcW w:w="5850" w:type="dxa"/>
            <w:shd w:val="clear" w:color="auto" w:fill="auto"/>
            <w:vAlign w:val="center"/>
          </w:tcPr>
          <w:p w:rsidR="0058561F" w:rsidRPr="007A68D6" w:rsidRDefault="0058561F" w:rsidP="0058561F">
            <w:pPr>
              <w:rPr>
                <w:color w:val="000000"/>
                <w:sz w:val="20"/>
                <w:szCs w:val="20"/>
              </w:rPr>
            </w:pPr>
          </w:p>
        </w:tc>
        <w:tc>
          <w:tcPr>
            <w:tcW w:w="4050" w:type="dxa"/>
            <w:shd w:val="clear" w:color="auto" w:fill="auto"/>
            <w:vAlign w:val="center"/>
          </w:tcPr>
          <w:p w:rsidR="0058561F" w:rsidRPr="007A68D6" w:rsidRDefault="0058561F" w:rsidP="0058561F">
            <w:pPr>
              <w:rPr>
                <w:color w:val="000000"/>
                <w:sz w:val="20"/>
                <w:szCs w:val="20"/>
              </w:rPr>
            </w:pP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color w:val="000000"/>
                <w:sz w:val="20"/>
                <w:szCs w:val="20"/>
                <w:lang w:bidi="hi-IN"/>
              </w:rPr>
            </w:pPr>
            <w:r w:rsidRPr="007A68D6">
              <w:rPr>
                <w:color w:val="000000"/>
                <w:sz w:val="20"/>
                <w:szCs w:val="20"/>
              </w:rPr>
              <w:t xml:space="preserve">General </w:t>
            </w:r>
          </w:p>
        </w:tc>
        <w:tc>
          <w:tcPr>
            <w:tcW w:w="216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provide the topographical data for Earthwork Computation.</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1. Contouring map for Bhadla-II S/s shall be shared during detailed engineering.</w:t>
            </w:r>
            <w:r w:rsidRPr="007A68D6">
              <w:rPr>
                <w:color w:val="000000"/>
                <w:sz w:val="20"/>
                <w:szCs w:val="20"/>
              </w:rPr>
              <w:br/>
              <w:t xml:space="preserve">2. Drawing indicating FGL for Bhadla-II S/s is enclosed. Refer </w:t>
            </w:r>
            <w:r w:rsidR="00397DAC" w:rsidRPr="007A68D6">
              <w:rPr>
                <w:color w:val="000000"/>
                <w:sz w:val="20"/>
                <w:szCs w:val="20"/>
              </w:rPr>
              <w:t xml:space="preserve">sl. no. 17 of </w:t>
            </w:r>
            <w:r w:rsidR="00CA5499" w:rsidRPr="007A68D6">
              <w:rPr>
                <w:color w:val="000000"/>
                <w:sz w:val="20"/>
                <w:szCs w:val="20"/>
              </w:rPr>
              <w:t>A</w:t>
            </w:r>
            <w:r w:rsidRPr="007A68D6">
              <w:rPr>
                <w:color w:val="000000"/>
                <w:sz w:val="20"/>
                <w:szCs w:val="20"/>
              </w:rPr>
              <w:t>mendment</w:t>
            </w:r>
            <w:r w:rsidR="00CA5499" w:rsidRPr="007A68D6">
              <w:rPr>
                <w:color w:val="000000"/>
                <w:sz w:val="20"/>
                <w:szCs w:val="20"/>
              </w:rPr>
              <w:t>-I</w:t>
            </w:r>
            <w:r w:rsidRPr="007A68D6">
              <w:rPr>
                <w:color w:val="000000"/>
                <w:sz w:val="20"/>
                <w:szCs w:val="20"/>
              </w:rPr>
              <w:t>.</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xml:space="preserve">General </w:t>
            </w:r>
          </w:p>
        </w:tc>
        <w:tc>
          <w:tcPr>
            <w:tcW w:w="216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provide soil investigation report for computation of foundation work.</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1. Soil Investigation Report for Bhadla-II S/s is attached. Refer</w:t>
            </w:r>
            <w:r w:rsidR="00397DAC" w:rsidRPr="007A68D6">
              <w:rPr>
                <w:color w:val="000000"/>
                <w:sz w:val="20"/>
                <w:szCs w:val="20"/>
              </w:rPr>
              <w:t xml:space="preserve"> sl. no. 17 of</w:t>
            </w:r>
            <w:r w:rsidRPr="007A68D6">
              <w:rPr>
                <w:color w:val="000000"/>
                <w:sz w:val="20"/>
                <w:szCs w:val="20"/>
              </w:rPr>
              <w:t xml:space="preserve"> </w:t>
            </w:r>
            <w:r w:rsidR="00397DAC" w:rsidRPr="007A68D6">
              <w:rPr>
                <w:color w:val="000000"/>
                <w:sz w:val="20"/>
                <w:szCs w:val="20"/>
              </w:rPr>
              <w:t>A</w:t>
            </w:r>
            <w:r w:rsidRPr="007A68D6">
              <w:rPr>
                <w:color w:val="000000"/>
                <w:sz w:val="20"/>
                <w:szCs w:val="20"/>
              </w:rPr>
              <w:t>mendment</w:t>
            </w:r>
            <w:r w:rsidR="00397DAC" w:rsidRPr="007A68D6">
              <w:rPr>
                <w:color w:val="000000"/>
                <w:sz w:val="20"/>
                <w:szCs w:val="20"/>
              </w:rPr>
              <w:t>-I</w:t>
            </w:r>
            <w:r w:rsidRPr="007A68D6">
              <w:rPr>
                <w:color w:val="000000"/>
                <w:sz w:val="20"/>
                <w:szCs w:val="20"/>
              </w:rPr>
              <w:t>.</w:t>
            </w:r>
            <w:r w:rsidRPr="007A68D6">
              <w:rPr>
                <w:color w:val="000000"/>
                <w:sz w:val="20"/>
                <w:szCs w:val="20"/>
              </w:rPr>
              <w:br/>
              <w:t>2. Soil Investigation activity of Bikaner-II S/s is in another package. Soil Investigation Report  of the same shall be shared during detailed engineering.</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Price schedule</w:t>
            </w:r>
          </w:p>
        </w:tc>
        <w:tc>
          <w:tcPr>
            <w:tcW w:w="216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Kindly provide foundation details of exsisting structures for Estimation of dismentaling BOQ.</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Dismanlting of RCC is in unit rate. The bidder to qoute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xml:space="preserve">General </w:t>
            </w:r>
          </w:p>
        </w:tc>
        <w:tc>
          <w:tcPr>
            <w:tcW w:w="216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per scope of work we understand that only SPR is in the Bidder scope, same is mentioned in the price schedule, kindly confirm the same.</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Scope of work is elaborately defined in the Section Project.</w:t>
            </w:r>
            <w:r w:rsidRPr="007A68D6">
              <w:rPr>
                <w:color w:val="000000"/>
                <w:sz w:val="20"/>
                <w:szCs w:val="20"/>
              </w:rPr>
              <w:br/>
              <w:t>Bidder to qoute as per BPS.</w:t>
            </w:r>
          </w:p>
        </w:tc>
      </w:tr>
      <w:tr w:rsidR="0058561F" w:rsidRPr="007A68D6" w:rsidTr="00C77D95">
        <w:trPr>
          <w:trHeight w:val="71"/>
        </w:trPr>
        <w:tc>
          <w:tcPr>
            <w:tcW w:w="918" w:type="dxa"/>
            <w:gridSpan w:val="2"/>
            <w:shd w:val="clear" w:color="auto" w:fill="auto"/>
            <w:vAlign w:val="center"/>
          </w:tcPr>
          <w:p w:rsidR="0058561F" w:rsidRPr="007A68D6" w:rsidRDefault="0058561F" w:rsidP="0058561F">
            <w:pPr>
              <w:pStyle w:val="ListParagraph"/>
              <w:numPr>
                <w:ilvl w:val="0"/>
                <w:numId w:val="13"/>
              </w:numPr>
              <w:jc w:val="center"/>
              <w:rPr>
                <w:sz w:val="20"/>
                <w:szCs w:val="20"/>
              </w:rPr>
            </w:pPr>
          </w:p>
        </w:tc>
        <w:tc>
          <w:tcPr>
            <w:tcW w:w="252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xml:space="preserve">General </w:t>
            </w:r>
          </w:p>
        </w:tc>
        <w:tc>
          <w:tcPr>
            <w:tcW w:w="216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 </w:t>
            </w:r>
          </w:p>
        </w:tc>
        <w:tc>
          <w:tcPr>
            <w:tcW w:w="5850" w:type="dxa"/>
            <w:shd w:val="clear" w:color="auto" w:fill="auto"/>
            <w:vAlign w:val="center"/>
          </w:tcPr>
          <w:p w:rsidR="0058561F" w:rsidRPr="007A68D6" w:rsidRDefault="0058561F" w:rsidP="0058561F">
            <w:pPr>
              <w:rPr>
                <w:color w:val="000000"/>
                <w:sz w:val="20"/>
                <w:szCs w:val="20"/>
              </w:rPr>
            </w:pPr>
            <w:r w:rsidRPr="007A68D6">
              <w:rPr>
                <w:color w:val="000000"/>
                <w:sz w:val="20"/>
                <w:szCs w:val="20"/>
              </w:rPr>
              <w:t>As per Volume II part 1 section project- Clause No. 3.3.IV, Factor of safety considered for design of foundation of Tower &amp; Equipment is 1.5 for both Normal &amp; Short circuit condition whereas in technical specification- Clause No. 10.5.3, it is 2.2 for normal condition &amp; 1.65 for short circuit condition. Kindly clarify the same.</w:t>
            </w:r>
          </w:p>
        </w:tc>
        <w:tc>
          <w:tcPr>
            <w:tcW w:w="4050" w:type="dxa"/>
            <w:shd w:val="clear" w:color="auto" w:fill="auto"/>
            <w:vAlign w:val="bottom"/>
          </w:tcPr>
          <w:p w:rsidR="0058561F" w:rsidRPr="007A68D6" w:rsidRDefault="0058561F" w:rsidP="0058561F">
            <w:pPr>
              <w:rPr>
                <w:color w:val="000000"/>
                <w:sz w:val="20"/>
                <w:szCs w:val="20"/>
              </w:rPr>
            </w:pPr>
            <w:r w:rsidRPr="007A68D6">
              <w:rPr>
                <w:color w:val="000000"/>
                <w:sz w:val="20"/>
                <w:szCs w:val="20"/>
              </w:rPr>
              <w:t>Section Project supersedes Technical Specification: Section - Civil Works.</w:t>
            </w:r>
            <w:r w:rsidRPr="007A68D6">
              <w:rPr>
                <w:color w:val="000000"/>
                <w:sz w:val="20"/>
                <w:szCs w:val="20"/>
              </w:rPr>
              <w:br/>
              <w:t>Hence Factor of Safety's mentioned in Section Project shall prevail.</w:t>
            </w:r>
          </w:p>
        </w:tc>
      </w:tr>
      <w:tr w:rsidR="0058561F" w:rsidRPr="007A68D6" w:rsidTr="00C77D95">
        <w:trPr>
          <w:trHeight w:val="71"/>
        </w:trPr>
        <w:tc>
          <w:tcPr>
            <w:tcW w:w="918" w:type="dxa"/>
            <w:gridSpan w:val="2"/>
            <w:shd w:val="clear" w:color="auto" w:fill="auto"/>
            <w:vAlign w:val="center"/>
          </w:tcPr>
          <w:p w:rsidR="0058561F" w:rsidRPr="007A68D6" w:rsidRDefault="0058561F" w:rsidP="001743B2">
            <w:pPr>
              <w:pStyle w:val="ListParagraph"/>
              <w:ind w:left="360"/>
              <w:rPr>
                <w:sz w:val="20"/>
                <w:szCs w:val="20"/>
              </w:rPr>
            </w:pPr>
          </w:p>
        </w:tc>
        <w:tc>
          <w:tcPr>
            <w:tcW w:w="2520" w:type="dxa"/>
            <w:shd w:val="clear" w:color="auto" w:fill="auto"/>
            <w:vAlign w:val="bottom"/>
          </w:tcPr>
          <w:p w:rsidR="0058561F" w:rsidRPr="007A68D6" w:rsidRDefault="001743B2" w:rsidP="0058561F">
            <w:pPr>
              <w:rPr>
                <w:b/>
                <w:bCs/>
                <w:color w:val="000000"/>
                <w:sz w:val="20"/>
                <w:szCs w:val="20"/>
                <w:lang w:bidi="hi-IN"/>
              </w:rPr>
            </w:pPr>
            <w:r w:rsidRPr="007A68D6">
              <w:rPr>
                <w:b/>
                <w:bCs/>
                <w:color w:val="000000"/>
                <w:sz w:val="20"/>
                <w:szCs w:val="20"/>
                <w:lang w:bidi="hi-IN"/>
              </w:rPr>
              <w:t xml:space="preserve"> (Bhalda-II)</w:t>
            </w:r>
          </w:p>
        </w:tc>
        <w:tc>
          <w:tcPr>
            <w:tcW w:w="2160" w:type="dxa"/>
            <w:shd w:val="clear" w:color="auto" w:fill="auto"/>
            <w:vAlign w:val="bottom"/>
          </w:tcPr>
          <w:p w:rsidR="0058561F" w:rsidRPr="007A68D6" w:rsidRDefault="0058561F" w:rsidP="0058561F">
            <w:pPr>
              <w:rPr>
                <w:color w:val="000000"/>
                <w:sz w:val="20"/>
                <w:szCs w:val="20"/>
              </w:rPr>
            </w:pPr>
          </w:p>
        </w:tc>
        <w:tc>
          <w:tcPr>
            <w:tcW w:w="5850" w:type="dxa"/>
            <w:shd w:val="clear" w:color="auto" w:fill="auto"/>
            <w:vAlign w:val="center"/>
          </w:tcPr>
          <w:p w:rsidR="0058561F" w:rsidRPr="007A68D6" w:rsidRDefault="0058561F" w:rsidP="0058561F">
            <w:pPr>
              <w:rPr>
                <w:color w:val="000000"/>
                <w:sz w:val="20"/>
                <w:szCs w:val="20"/>
              </w:rPr>
            </w:pPr>
          </w:p>
        </w:tc>
        <w:tc>
          <w:tcPr>
            <w:tcW w:w="4050" w:type="dxa"/>
            <w:shd w:val="clear" w:color="auto" w:fill="auto"/>
            <w:vAlign w:val="bottom"/>
          </w:tcPr>
          <w:p w:rsidR="0058561F" w:rsidRPr="007A68D6" w:rsidRDefault="0058561F" w:rsidP="0058561F">
            <w:pPr>
              <w:rPr>
                <w:color w:val="000000"/>
                <w:sz w:val="20"/>
                <w:szCs w:val="20"/>
              </w:rPr>
            </w:pPr>
          </w:p>
        </w:tc>
      </w:tr>
      <w:tr w:rsidR="001743B2" w:rsidRPr="007A68D6" w:rsidTr="00C77D95">
        <w:trPr>
          <w:trHeight w:val="71"/>
        </w:trPr>
        <w:tc>
          <w:tcPr>
            <w:tcW w:w="918" w:type="dxa"/>
            <w:gridSpan w:val="2"/>
            <w:shd w:val="clear" w:color="auto" w:fill="auto"/>
            <w:vAlign w:val="center"/>
          </w:tcPr>
          <w:p w:rsidR="001743B2" w:rsidRPr="007A68D6" w:rsidRDefault="001743B2" w:rsidP="001743B2">
            <w:pPr>
              <w:pStyle w:val="ListParagraph"/>
              <w:numPr>
                <w:ilvl w:val="0"/>
                <w:numId w:val="13"/>
              </w:numPr>
              <w:jc w:val="center"/>
              <w:rPr>
                <w:sz w:val="20"/>
                <w:szCs w:val="20"/>
              </w:rPr>
            </w:pPr>
          </w:p>
        </w:tc>
        <w:tc>
          <w:tcPr>
            <w:tcW w:w="2520" w:type="dxa"/>
            <w:shd w:val="clear" w:color="auto" w:fill="auto"/>
            <w:vAlign w:val="center"/>
          </w:tcPr>
          <w:p w:rsidR="001743B2" w:rsidRPr="007A68D6" w:rsidRDefault="001743B2" w:rsidP="001743B2">
            <w:pPr>
              <w:rPr>
                <w:color w:val="000000"/>
                <w:sz w:val="20"/>
                <w:szCs w:val="20"/>
                <w:lang w:bidi="hi-IN"/>
              </w:rPr>
            </w:pPr>
            <w:r w:rsidRPr="007A68D6">
              <w:rPr>
                <w:color w:val="000000"/>
                <w:sz w:val="20"/>
                <w:szCs w:val="20"/>
              </w:rPr>
              <w:t>BPS, Schedule-1, sl. No. 37</w:t>
            </w:r>
          </w:p>
        </w:tc>
        <w:tc>
          <w:tcPr>
            <w:tcW w:w="216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Fire Detection and Alarm System for Switchyard Panel Room of 6 m length-5 Set</w:t>
            </w:r>
          </w:p>
        </w:tc>
        <w:tc>
          <w:tcPr>
            <w:tcW w:w="585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We will consider Conventional Type Fire Detection &amp; Alarm System for Switchyard Panel Rooms. Please confirm</w:t>
            </w:r>
          </w:p>
        </w:tc>
        <w:tc>
          <w:tcPr>
            <w:tcW w:w="4050" w:type="dxa"/>
            <w:shd w:val="clear" w:color="auto" w:fill="auto"/>
            <w:vAlign w:val="center"/>
          </w:tcPr>
          <w:p w:rsidR="001743B2" w:rsidRPr="007A68D6" w:rsidRDefault="00F60830" w:rsidP="00F60830">
            <w:pPr>
              <w:jc w:val="both"/>
              <w:rPr>
                <w:sz w:val="20"/>
                <w:szCs w:val="20"/>
              </w:rPr>
            </w:pPr>
            <w:r w:rsidRPr="007A68D6">
              <w:rPr>
                <w:sz w:val="20"/>
                <w:szCs w:val="20"/>
              </w:rPr>
              <w:t>Please refer reply against query no 79.</w:t>
            </w:r>
          </w:p>
        </w:tc>
      </w:tr>
      <w:tr w:rsidR="001743B2" w:rsidRPr="007A68D6" w:rsidTr="00C77D95">
        <w:trPr>
          <w:trHeight w:val="71"/>
        </w:trPr>
        <w:tc>
          <w:tcPr>
            <w:tcW w:w="918" w:type="dxa"/>
            <w:gridSpan w:val="2"/>
            <w:shd w:val="clear" w:color="auto" w:fill="auto"/>
            <w:vAlign w:val="center"/>
          </w:tcPr>
          <w:p w:rsidR="001743B2" w:rsidRPr="007A68D6" w:rsidRDefault="001743B2" w:rsidP="001743B2">
            <w:pPr>
              <w:pStyle w:val="ListParagraph"/>
              <w:numPr>
                <w:ilvl w:val="0"/>
                <w:numId w:val="13"/>
              </w:numPr>
              <w:jc w:val="center"/>
              <w:rPr>
                <w:sz w:val="20"/>
                <w:szCs w:val="20"/>
              </w:rPr>
            </w:pPr>
          </w:p>
        </w:tc>
        <w:tc>
          <w:tcPr>
            <w:tcW w:w="252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Existing Fire alarm panel (i.e placed in FFPH building and control room building does not have provision for 400 kV class Auto Transformers. For the same “Fire alarm panel with all accessories” is considered is to be provided for complete scope and its integration with existing fire alarm panels.</w:t>
            </w:r>
          </w:p>
        </w:tc>
        <w:tc>
          <w:tcPr>
            <w:tcW w:w="585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As per refered clause, New Fire Alarm panel to be intergrated with with Existing Fire Alarm Panel. We assume that there is the Provision in the Existing FDA cum Annunciation panel  for intergration with new Fire Alarm Panel. Please confirm.</w:t>
            </w:r>
            <w:r w:rsidRPr="007A68D6">
              <w:rPr>
                <w:color w:val="000000"/>
                <w:sz w:val="20"/>
                <w:szCs w:val="20"/>
              </w:rPr>
              <w:br/>
            </w:r>
            <w:r w:rsidRPr="007A68D6">
              <w:rPr>
                <w:color w:val="000000"/>
                <w:sz w:val="20"/>
                <w:szCs w:val="20"/>
              </w:rPr>
              <w:br/>
              <w:t>Further, Please provide the detail/Make etc. of Existing Fire Alarm Panel.</w:t>
            </w:r>
          </w:p>
        </w:tc>
        <w:tc>
          <w:tcPr>
            <w:tcW w:w="4050" w:type="dxa"/>
            <w:shd w:val="clear" w:color="auto" w:fill="auto"/>
            <w:vAlign w:val="center"/>
          </w:tcPr>
          <w:p w:rsidR="001743B2" w:rsidRPr="007A68D6" w:rsidRDefault="001743B2" w:rsidP="00397DAC">
            <w:pPr>
              <w:shd w:val="clear" w:color="auto" w:fill="D6E3BC" w:themeFill="accent3" w:themeFillTint="66"/>
              <w:jc w:val="both"/>
              <w:rPr>
                <w:sz w:val="20"/>
                <w:szCs w:val="20"/>
              </w:rPr>
            </w:pPr>
            <w:r w:rsidRPr="007A68D6">
              <w:rPr>
                <w:sz w:val="20"/>
                <w:szCs w:val="20"/>
              </w:rPr>
              <w:t xml:space="preserve">Please refer </w:t>
            </w:r>
            <w:r w:rsidR="001B283D" w:rsidRPr="007A68D6">
              <w:rPr>
                <w:sz w:val="20"/>
                <w:szCs w:val="20"/>
              </w:rPr>
              <w:t>sl. no. 5 of A</w:t>
            </w:r>
            <w:r w:rsidRPr="007A68D6">
              <w:rPr>
                <w:sz w:val="20"/>
                <w:szCs w:val="20"/>
              </w:rPr>
              <w:t>mendment-I.</w:t>
            </w:r>
          </w:p>
          <w:p w:rsidR="001743B2" w:rsidRPr="007A68D6" w:rsidRDefault="001743B2" w:rsidP="001743B2">
            <w:pPr>
              <w:jc w:val="both"/>
              <w:rPr>
                <w:sz w:val="20"/>
                <w:szCs w:val="20"/>
              </w:rPr>
            </w:pPr>
          </w:p>
          <w:p w:rsidR="001743B2" w:rsidRPr="007A68D6" w:rsidRDefault="001743B2" w:rsidP="001743B2">
            <w:pPr>
              <w:jc w:val="both"/>
              <w:rPr>
                <w:sz w:val="20"/>
                <w:szCs w:val="20"/>
              </w:rPr>
            </w:pPr>
            <w:r w:rsidRPr="007A68D6">
              <w:rPr>
                <w:sz w:val="20"/>
                <w:szCs w:val="20"/>
              </w:rPr>
              <w:t>Available details/drawings shall be provided to successful bidder by POWERGRID during detailed engineering.</w:t>
            </w:r>
          </w:p>
        </w:tc>
      </w:tr>
      <w:tr w:rsidR="001743B2" w:rsidRPr="007A68D6" w:rsidTr="00C77D95">
        <w:trPr>
          <w:trHeight w:val="71"/>
        </w:trPr>
        <w:tc>
          <w:tcPr>
            <w:tcW w:w="918" w:type="dxa"/>
            <w:gridSpan w:val="2"/>
            <w:shd w:val="clear" w:color="auto" w:fill="auto"/>
            <w:vAlign w:val="center"/>
          </w:tcPr>
          <w:p w:rsidR="001743B2" w:rsidRPr="007A68D6" w:rsidRDefault="001743B2" w:rsidP="001743B2">
            <w:pPr>
              <w:pStyle w:val="ListParagraph"/>
              <w:numPr>
                <w:ilvl w:val="0"/>
                <w:numId w:val="13"/>
              </w:numPr>
              <w:jc w:val="center"/>
              <w:rPr>
                <w:sz w:val="20"/>
                <w:szCs w:val="20"/>
              </w:rPr>
            </w:pPr>
          </w:p>
        </w:tc>
        <w:tc>
          <w:tcPr>
            <w:tcW w:w="252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Fire protection system: HVW spray system and hydrant system for owner supplied 400/220kV Auto Transformers. Piping for the fire protection system shall be extended from the nearest header existing switchyard for this purpose. Augmentation of Fire detection &amp; Alarm System for the Switchyard Panel Room, Transformers.</w:t>
            </w:r>
          </w:p>
        </w:tc>
        <w:tc>
          <w:tcPr>
            <w:tcW w:w="585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Please provide the Existing Fire Hydrant layout drg showing Existing Fire Pipe header and tapping point location, which can be extended for HVWS &amp; Hydrant system.</w:t>
            </w:r>
          </w:p>
        </w:tc>
        <w:tc>
          <w:tcPr>
            <w:tcW w:w="4050" w:type="dxa"/>
            <w:shd w:val="clear" w:color="auto" w:fill="auto"/>
            <w:vAlign w:val="center"/>
          </w:tcPr>
          <w:p w:rsidR="001743B2" w:rsidRPr="007A68D6" w:rsidRDefault="001743B2" w:rsidP="00C115FE">
            <w:pPr>
              <w:jc w:val="both"/>
              <w:rPr>
                <w:sz w:val="20"/>
                <w:szCs w:val="20"/>
              </w:rPr>
            </w:pPr>
            <w:r w:rsidRPr="007A68D6">
              <w:rPr>
                <w:sz w:val="20"/>
                <w:szCs w:val="20"/>
              </w:rPr>
              <w:t>Please refer reply against query no 8</w:t>
            </w:r>
            <w:r w:rsidR="00C115FE" w:rsidRPr="007A68D6">
              <w:rPr>
                <w:sz w:val="20"/>
                <w:szCs w:val="20"/>
              </w:rPr>
              <w:t>2</w:t>
            </w:r>
            <w:r w:rsidRPr="007A68D6">
              <w:rPr>
                <w:sz w:val="20"/>
                <w:szCs w:val="20"/>
              </w:rPr>
              <w:t>.</w:t>
            </w:r>
          </w:p>
        </w:tc>
      </w:tr>
      <w:tr w:rsidR="001743B2" w:rsidRPr="007A68D6" w:rsidTr="00C77D95">
        <w:trPr>
          <w:trHeight w:val="71"/>
        </w:trPr>
        <w:tc>
          <w:tcPr>
            <w:tcW w:w="918" w:type="dxa"/>
            <w:gridSpan w:val="2"/>
            <w:shd w:val="clear" w:color="auto" w:fill="auto"/>
            <w:vAlign w:val="center"/>
          </w:tcPr>
          <w:p w:rsidR="001743B2" w:rsidRPr="007A68D6" w:rsidRDefault="001743B2" w:rsidP="001743B2">
            <w:pPr>
              <w:pStyle w:val="ListParagraph"/>
              <w:numPr>
                <w:ilvl w:val="0"/>
                <w:numId w:val="13"/>
              </w:numPr>
              <w:jc w:val="center"/>
              <w:rPr>
                <w:sz w:val="20"/>
                <w:szCs w:val="20"/>
              </w:rPr>
            </w:pPr>
          </w:p>
        </w:tc>
        <w:tc>
          <w:tcPr>
            <w:tcW w:w="252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Fire protection system: HVW spray system and hydrant system for owner supplied 400/220kV Auto Transformers. Piping for the fire protection system shall be extended from the nearest header existing switchyard for this purpose. Augmentation of Fire detection &amp; Alarm System for the Switchyard Panel Room, Transformers.</w:t>
            </w:r>
          </w:p>
        </w:tc>
        <w:tc>
          <w:tcPr>
            <w:tcW w:w="585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We assume that Existing Pumping Capacity, Pump head and water tank capacity  is sufficient to take care the HVWS &amp; Hydrant Fire fighting system. Hence Fire Pumping system or Booster Pumping System is totally excluded from Bidder scope of work. Please confirm.</w:t>
            </w:r>
          </w:p>
        </w:tc>
        <w:tc>
          <w:tcPr>
            <w:tcW w:w="4050" w:type="dxa"/>
            <w:shd w:val="clear" w:color="auto" w:fill="auto"/>
            <w:vAlign w:val="center"/>
          </w:tcPr>
          <w:p w:rsidR="001743B2" w:rsidRPr="007A68D6" w:rsidRDefault="001743B2" w:rsidP="00C115FE">
            <w:pPr>
              <w:jc w:val="both"/>
              <w:rPr>
                <w:sz w:val="20"/>
                <w:szCs w:val="20"/>
              </w:rPr>
            </w:pPr>
            <w:r w:rsidRPr="007A68D6">
              <w:rPr>
                <w:sz w:val="20"/>
                <w:szCs w:val="20"/>
              </w:rPr>
              <w:t>Please refer reply against query no 8</w:t>
            </w:r>
            <w:r w:rsidR="00C115FE" w:rsidRPr="007A68D6">
              <w:rPr>
                <w:sz w:val="20"/>
                <w:szCs w:val="20"/>
              </w:rPr>
              <w:t>2</w:t>
            </w:r>
            <w:r w:rsidRPr="007A68D6">
              <w:rPr>
                <w:sz w:val="20"/>
                <w:szCs w:val="20"/>
              </w:rPr>
              <w:t>.</w:t>
            </w:r>
          </w:p>
        </w:tc>
      </w:tr>
      <w:tr w:rsidR="001743B2" w:rsidRPr="007A68D6" w:rsidTr="00C77D95">
        <w:trPr>
          <w:trHeight w:val="71"/>
        </w:trPr>
        <w:tc>
          <w:tcPr>
            <w:tcW w:w="918" w:type="dxa"/>
            <w:gridSpan w:val="2"/>
            <w:shd w:val="clear" w:color="auto" w:fill="auto"/>
            <w:vAlign w:val="center"/>
          </w:tcPr>
          <w:p w:rsidR="001743B2" w:rsidRPr="007A68D6" w:rsidRDefault="001743B2" w:rsidP="001743B2">
            <w:pPr>
              <w:pStyle w:val="ListParagraph"/>
              <w:numPr>
                <w:ilvl w:val="0"/>
                <w:numId w:val="13"/>
              </w:numPr>
              <w:jc w:val="center"/>
              <w:rPr>
                <w:sz w:val="20"/>
                <w:szCs w:val="20"/>
              </w:rPr>
            </w:pPr>
          </w:p>
        </w:tc>
        <w:tc>
          <w:tcPr>
            <w:tcW w:w="252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Fire protection system: HVW spray system and hydrant system for owner supplied 400/220kV Auto Transformers. Piping for the fire protection system shall be extended from the nearest header existing switchyard for this purpose. Augmentation of Fire detection &amp; Alarm System for the Switchyard Panel Room, Transformers.</w:t>
            </w:r>
          </w:p>
        </w:tc>
        <w:tc>
          <w:tcPr>
            <w:tcW w:w="5850" w:type="dxa"/>
            <w:shd w:val="clear" w:color="auto" w:fill="auto"/>
            <w:vAlign w:val="center"/>
          </w:tcPr>
          <w:p w:rsidR="001743B2" w:rsidRPr="007A68D6" w:rsidRDefault="001743B2" w:rsidP="001743B2">
            <w:pPr>
              <w:rPr>
                <w:color w:val="000000"/>
                <w:sz w:val="20"/>
                <w:szCs w:val="20"/>
              </w:rPr>
            </w:pPr>
            <w:r w:rsidRPr="007A68D6">
              <w:rPr>
                <w:color w:val="000000"/>
                <w:sz w:val="20"/>
                <w:szCs w:val="20"/>
              </w:rPr>
              <w:t>We assume that there is the provision in the existing DCDB Panel located in the existing Fire Pump house &amp; Main Control Room building to provide DC power in the deluge valve panels for HVWS spray system. So DCDB panels are not required separately. Please confirm.</w:t>
            </w:r>
          </w:p>
        </w:tc>
        <w:tc>
          <w:tcPr>
            <w:tcW w:w="4050" w:type="dxa"/>
            <w:shd w:val="clear" w:color="auto" w:fill="auto"/>
            <w:vAlign w:val="center"/>
          </w:tcPr>
          <w:p w:rsidR="001743B2" w:rsidRPr="007A68D6" w:rsidRDefault="00F60830" w:rsidP="001743B2">
            <w:pPr>
              <w:jc w:val="both"/>
              <w:rPr>
                <w:sz w:val="20"/>
                <w:szCs w:val="20"/>
              </w:rPr>
            </w:pPr>
            <w:r w:rsidRPr="007A68D6">
              <w:rPr>
                <w:sz w:val="20"/>
                <w:szCs w:val="20"/>
              </w:rPr>
              <w:t>Confirmed.</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protection system: HVW spray system and hydrant system for owner supplied 400/220kV Auto Transformers. Piping for the fire protection system shall be extended from the nearest header existing switchyard for this purpose. Augmentation of Fire detection &amp; Alarm System for the Switchyard Panel Room, Transformers.</w:t>
            </w:r>
          </w:p>
          <w:p w:rsidR="007A69FC" w:rsidRPr="007A68D6" w:rsidRDefault="007A69FC" w:rsidP="00F60830">
            <w:pPr>
              <w:rPr>
                <w:color w:val="000000"/>
                <w:sz w:val="20"/>
                <w:szCs w:val="20"/>
              </w:rPr>
            </w:pP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are considering tapping distance from existing header as 50 metres. Please provide the exact length of tapping to be considered for the extension of Hydrant/ HVWS system.</w:t>
            </w:r>
          </w:p>
        </w:tc>
        <w:tc>
          <w:tcPr>
            <w:tcW w:w="4050" w:type="dxa"/>
            <w:shd w:val="clear" w:color="auto" w:fill="auto"/>
            <w:vAlign w:val="center"/>
          </w:tcPr>
          <w:p w:rsidR="00F60830" w:rsidRPr="007A68D6" w:rsidRDefault="00F60830" w:rsidP="00C115FE">
            <w:pPr>
              <w:jc w:val="both"/>
              <w:rPr>
                <w:sz w:val="20"/>
                <w:szCs w:val="20"/>
              </w:rPr>
            </w:pPr>
            <w:r w:rsidRPr="007A68D6">
              <w:rPr>
                <w:sz w:val="20"/>
                <w:szCs w:val="20"/>
              </w:rPr>
              <w:t>Please refer reply against query no 8</w:t>
            </w:r>
            <w:r w:rsidR="00C115FE" w:rsidRPr="007A68D6">
              <w:rPr>
                <w:sz w:val="20"/>
                <w:szCs w:val="20"/>
              </w:rPr>
              <w:t>2</w:t>
            </w:r>
            <w:r w:rsidRPr="007A68D6">
              <w:rPr>
                <w:sz w:val="20"/>
                <w:szCs w:val="20"/>
              </w:rPr>
              <w:t>.</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General</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Pls provide the exiting Fire fighting alarm system layout &amp; SLD dwgs.</w:t>
            </w:r>
          </w:p>
        </w:tc>
        <w:tc>
          <w:tcPr>
            <w:tcW w:w="4050" w:type="dxa"/>
            <w:shd w:val="clear" w:color="auto" w:fill="auto"/>
            <w:vAlign w:val="center"/>
          </w:tcPr>
          <w:p w:rsidR="00F60830" w:rsidRPr="007A68D6" w:rsidRDefault="00F60830" w:rsidP="00C115FE">
            <w:pPr>
              <w:jc w:val="both"/>
              <w:rPr>
                <w:sz w:val="20"/>
                <w:szCs w:val="20"/>
              </w:rPr>
            </w:pPr>
            <w:r w:rsidRPr="007A68D6">
              <w:rPr>
                <w:sz w:val="20"/>
                <w:szCs w:val="20"/>
              </w:rPr>
              <w:t>Please refer reply against query no 8</w:t>
            </w:r>
            <w:r w:rsidR="00C115FE" w:rsidRPr="007A68D6">
              <w:rPr>
                <w:sz w:val="20"/>
                <w:szCs w:val="20"/>
              </w:rPr>
              <w:t>2</w:t>
            </w:r>
            <w:r w:rsidRPr="007A68D6">
              <w:rPr>
                <w:sz w:val="20"/>
                <w:szCs w:val="20"/>
              </w:rPr>
              <w:t>.</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Section Project, Clause no, 3.1-d</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General</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Pls provide the existing Indoor and outdoor cable trench layout dwg</w:t>
            </w:r>
          </w:p>
        </w:tc>
        <w:tc>
          <w:tcPr>
            <w:tcW w:w="4050" w:type="dxa"/>
            <w:shd w:val="clear" w:color="auto" w:fill="auto"/>
            <w:vAlign w:val="center"/>
          </w:tcPr>
          <w:p w:rsidR="00F60830" w:rsidRPr="007A68D6" w:rsidRDefault="00F60830" w:rsidP="00F60830">
            <w:pPr>
              <w:jc w:val="both"/>
              <w:rPr>
                <w:sz w:val="20"/>
                <w:szCs w:val="20"/>
              </w:rPr>
            </w:pPr>
            <w:r w:rsidRPr="007A68D6">
              <w:rPr>
                <w:sz w:val="20"/>
                <w:szCs w:val="20"/>
              </w:rPr>
              <w:t>Available details/drawings shall be provided to successful bidder by POWERGRID during detailed engineering.</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TECHNICAL SPECIFICATION FOR</w:t>
            </w:r>
            <w:r w:rsidRPr="007A68D6">
              <w:rPr>
                <w:color w:val="000000"/>
                <w:sz w:val="20"/>
                <w:szCs w:val="20"/>
              </w:rPr>
              <w:br/>
              <w:t>FIRE FIGHTING SYSTEM &amp; AIR CONDITIONING SYSTEM</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General</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assume that there is Provision in the SCADA to have signals of AC system and Fire fighting system as per TS. pls confirm.</w:t>
            </w:r>
          </w:p>
        </w:tc>
        <w:tc>
          <w:tcPr>
            <w:tcW w:w="4050" w:type="dxa"/>
            <w:shd w:val="clear" w:color="auto" w:fill="auto"/>
            <w:vAlign w:val="center"/>
          </w:tcPr>
          <w:p w:rsidR="00F60830" w:rsidRPr="007A68D6" w:rsidRDefault="00F60830" w:rsidP="00F60830">
            <w:pPr>
              <w:jc w:val="both"/>
              <w:rPr>
                <w:sz w:val="20"/>
                <w:szCs w:val="20"/>
              </w:rPr>
            </w:pPr>
            <w:r w:rsidRPr="007A68D6">
              <w:rPr>
                <w:sz w:val="20"/>
                <w:szCs w:val="20"/>
              </w:rPr>
              <w:t>Bidder to Quote as per provision of bidding documents.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TECHNICAL SPECIFICATION FOR</w:t>
            </w:r>
            <w:r w:rsidRPr="007A68D6">
              <w:rPr>
                <w:color w:val="000000"/>
                <w:sz w:val="20"/>
                <w:szCs w:val="20"/>
              </w:rPr>
              <w:br/>
              <w:t>AIR CONDITIONING SYSTEM,</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General</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Air- Conditioning heat load calculation shall be done on the basis of max site temperature( 45 deg C) and unit will statisfactory work upto ambient temperature i.e. 50 deg C.Please confirm.</w:t>
            </w:r>
          </w:p>
        </w:tc>
        <w:tc>
          <w:tcPr>
            <w:tcW w:w="4050" w:type="dxa"/>
            <w:shd w:val="clear" w:color="auto" w:fill="auto"/>
            <w:vAlign w:val="center"/>
          </w:tcPr>
          <w:p w:rsidR="00F60830" w:rsidRPr="007A68D6" w:rsidRDefault="00F60830" w:rsidP="00F60830">
            <w:pPr>
              <w:jc w:val="both"/>
              <w:rPr>
                <w:sz w:val="20"/>
                <w:szCs w:val="20"/>
              </w:rPr>
            </w:pPr>
            <w:r w:rsidRPr="007A68D6">
              <w:rPr>
                <w:sz w:val="20"/>
                <w:szCs w:val="20"/>
              </w:rPr>
              <w:t>Bidder to Quote as per provision of bidding documents.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lang w:bidi="hi-IN"/>
              </w:rPr>
            </w:pPr>
            <w:r w:rsidRPr="007A68D6">
              <w:rPr>
                <w:color w:val="000000"/>
                <w:sz w:val="20"/>
                <w:szCs w:val="20"/>
              </w:rPr>
              <w:t>BPS, Schedule-1, sl. No. 37</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length-5 Set</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will consider Conventional Type Fire Detection &amp; Alarm System for Switchyard Panel Rooms. Please confirm</w:t>
            </w:r>
          </w:p>
        </w:tc>
        <w:tc>
          <w:tcPr>
            <w:tcW w:w="4050" w:type="dxa"/>
            <w:shd w:val="clear" w:color="auto" w:fill="auto"/>
            <w:vAlign w:val="center"/>
          </w:tcPr>
          <w:p w:rsidR="00F60830" w:rsidRPr="007A68D6" w:rsidRDefault="00F60830" w:rsidP="00F60830">
            <w:pPr>
              <w:jc w:val="both"/>
              <w:rPr>
                <w:sz w:val="20"/>
                <w:szCs w:val="20"/>
              </w:rPr>
            </w:pPr>
            <w:r w:rsidRPr="007A68D6">
              <w:rPr>
                <w:sz w:val="20"/>
                <w:szCs w:val="20"/>
              </w:rPr>
              <w:t>Please refer reply against query no 79.</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ind w:left="360"/>
              <w:rPr>
                <w:sz w:val="20"/>
                <w:szCs w:val="20"/>
              </w:rPr>
            </w:pPr>
          </w:p>
        </w:tc>
        <w:tc>
          <w:tcPr>
            <w:tcW w:w="2520" w:type="dxa"/>
            <w:shd w:val="clear" w:color="auto" w:fill="auto"/>
            <w:vAlign w:val="center"/>
          </w:tcPr>
          <w:p w:rsidR="00F60830" w:rsidRPr="007A68D6" w:rsidRDefault="00F60830" w:rsidP="00F60830">
            <w:pPr>
              <w:rPr>
                <w:b/>
                <w:bCs/>
                <w:color w:val="000000"/>
                <w:sz w:val="20"/>
                <w:szCs w:val="20"/>
              </w:rPr>
            </w:pPr>
            <w:r w:rsidRPr="007A68D6">
              <w:rPr>
                <w:b/>
                <w:bCs/>
                <w:color w:val="000000"/>
                <w:sz w:val="20"/>
                <w:szCs w:val="20"/>
              </w:rPr>
              <w:t>Bikaner-II</w:t>
            </w:r>
          </w:p>
        </w:tc>
        <w:tc>
          <w:tcPr>
            <w:tcW w:w="2160" w:type="dxa"/>
            <w:shd w:val="clear" w:color="auto" w:fill="auto"/>
            <w:vAlign w:val="center"/>
          </w:tcPr>
          <w:p w:rsidR="00F60830" w:rsidRPr="007A68D6" w:rsidRDefault="00F60830" w:rsidP="00F60830">
            <w:pPr>
              <w:rPr>
                <w:color w:val="000000"/>
                <w:sz w:val="20"/>
                <w:szCs w:val="20"/>
              </w:rPr>
            </w:pPr>
          </w:p>
        </w:tc>
        <w:tc>
          <w:tcPr>
            <w:tcW w:w="5850" w:type="dxa"/>
            <w:shd w:val="clear" w:color="auto" w:fill="auto"/>
            <w:vAlign w:val="center"/>
          </w:tcPr>
          <w:p w:rsidR="00F60830" w:rsidRPr="007A68D6" w:rsidRDefault="00F60830" w:rsidP="00F60830">
            <w:pPr>
              <w:rPr>
                <w:color w:val="000000"/>
                <w:sz w:val="20"/>
                <w:szCs w:val="20"/>
              </w:rPr>
            </w:pPr>
          </w:p>
        </w:tc>
        <w:tc>
          <w:tcPr>
            <w:tcW w:w="4050" w:type="dxa"/>
            <w:shd w:val="clear" w:color="auto" w:fill="auto"/>
            <w:vAlign w:val="center"/>
          </w:tcPr>
          <w:p w:rsidR="00F60830" w:rsidRPr="007A68D6" w:rsidRDefault="00F60830" w:rsidP="00F60830">
            <w:pPr>
              <w:jc w:val="both"/>
              <w:rPr>
                <w:sz w:val="20"/>
                <w:szCs w:val="20"/>
              </w:rPr>
            </w:pP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lang w:bidi="hi-IN"/>
              </w:rPr>
            </w:pPr>
            <w:r w:rsidRPr="007A68D6">
              <w:rPr>
                <w:color w:val="000000"/>
                <w:sz w:val="20"/>
                <w:szCs w:val="20"/>
              </w:rPr>
              <w:t>BPS, Schedule-1, sl. No. 48</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will consider Conventional Type Fire Detection &amp; Alarm System for Switchyard Panel Rooms. Please confirm</w:t>
            </w:r>
          </w:p>
        </w:tc>
        <w:tc>
          <w:tcPr>
            <w:tcW w:w="4050" w:type="dxa"/>
            <w:shd w:val="clear" w:color="auto" w:fill="auto"/>
            <w:vAlign w:val="center"/>
          </w:tcPr>
          <w:p w:rsidR="00F60830" w:rsidRPr="007A68D6" w:rsidRDefault="00F60830" w:rsidP="00F60830">
            <w:pPr>
              <w:jc w:val="both"/>
              <w:rPr>
                <w:sz w:val="20"/>
                <w:szCs w:val="20"/>
              </w:rPr>
            </w:pPr>
            <w:r w:rsidRPr="007A68D6">
              <w:rPr>
                <w:sz w:val="20"/>
                <w:szCs w:val="20"/>
              </w:rPr>
              <w:t>Please refer reply against query no 79</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BPS, Schedule-1, sl. No. 48</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assume that there is the Provision/windows in the Existing FDA cum Annunciation panel located in the Existing Control Building to take the FDA Signal of Switchyard Panel Room . So New FDA panel at CRB is not required. Please confirm.</w:t>
            </w:r>
          </w:p>
        </w:tc>
        <w:tc>
          <w:tcPr>
            <w:tcW w:w="4050" w:type="dxa"/>
            <w:shd w:val="clear" w:color="auto" w:fill="auto"/>
            <w:vAlign w:val="center"/>
          </w:tcPr>
          <w:p w:rsidR="00F60830" w:rsidRPr="007A68D6" w:rsidRDefault="00F60830" w:rsidP="00F60830">
            <w:pPr>
              <w:jc w:val="both"/>
              <w:rPr>
                <w:sz w:val="20"/>
                <w:szCs w:val="20"/>
              </w:rPr>
            </w:pPr>
            <w:r w:rsidRPr="007A68D6">
              <w:rPr>
                <w:sz w:val="20"/>
                <w:szCs w:val="20"/>
              </w:rPr>
              <w:t>Confirmed</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BPS, Schedule-1, sl. No. 48</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assume that there is Provision in the SCADA to have signals of AC system and Fire fighting system as per TS. pls confirm.</w:t>
            </w:r>
          </w:p>
        </w:tc>
        <w:tc>
          <w:tcPr>
            <w:tcW w:w="4050" w:type="dxa"/>
            <w:shd w:val="clear" w:color="auto" w:fill="auto"/>
            <w:vAlign w:val="center"/>
          </w:tcPr>
          <w:p w:rsidR="00F60830" w:rsidRPr="007A68D6" w:rsidRDefault="00BE7F9F" w:rsidP="00F60830">
            <w:pPr>
              <w:jc w:val="both"/>
              <w:rPr>
                <w:sz w:val="20"/>
                <w:szCs w:val="20"/>
              </w:rPr>
            </w:pPr>
            <w:r w:rsidRPr="007A68D6">
              <w:rPr>
                <w:sz w:val="20"/>
                <w:szCs w:val="20"/>
              </w:rPr>
              <w:t>Bidder to Quote as per provision of bidding documents.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BPS, Schedule-1, sl. No. 48</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w:t>
            </w:r>
          </w:p>
          <w:p w:rsidR="007A69FC" w:rsidRPr="007A68D6" w:rsidRDefault="007A69FC" w:rsidP="00F60830">
            <w:pPr>
              <w:rPr>
                <w:color w:val="000000"/>
                <w:sz w:val="20"/>
                <w:szCs w:val="20"/>
              </w:rPr>
            </w:pP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Pls provide the exiting Fire fighting alarm system layout &amp; SLD dwgs.</w:t>
            </w:r>
          </w:p>
        </w:tc>
        <w:tc>
          <w:tcPr>
            <w:tcW w:w="4050" w:type="dxa"/>
            <w:shd w:val="clear" w:color="auto" w:fill="auto"/>
            <w:vAlign w:val="center"/>
          </w:tcPr>
          <w:p w:rsidR="00F60830" w:rsidRPr="007A68D6" w:rsidRDefault="00BE7F9F" w:rsidP="00F60830">
            <w:pPr>
              <w:jc w:val="both"/>
              <w:rPr>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BPS, Schedule-1, sl. No. 48</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Pls provide the existing Indoor and outdoor cable trench layout dwg</w:t>
            </w:r>
          </w:p>
        </w:tc>
        <w:tc>
          <w:tcPr>
            <w:tcW w:w="4050" w:type="dxa"/>
            <w:shd w:val="clear" w:color="auto" w:fill="auto"/>
            <w:vAlign w:val="center"/>
          </w:tcPr>
          <w:p w:rsidR="00F60830" w:rsidRPr="007A68D6" w:rsidRDefault="00D25A1D" w:rsidP="00F60830">
            <w:pPr>
              <w:jc w:val="both"/>
              <w:rPr>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BPS, Schedule-1, sl. No. 48</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Fire Detection and Alarm System for Switchyard Panel Room of 6 m length</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Pls provide the existing layout dwgs for locating the Control Building.</w:t>
            </w:r>
          </w:p>
        </w:tc>
        <w:tc>
          <w:tcPr>
            <w:tcW w:w="4050" w:type="dxa"/>
            <w:shd w:val="clear" w:color="auto" w:fill="auto"/>
            <w:vAlign w:val="center"/>
          </w:tcPr>
          <w:p w:rsidR="00F60830" w:rsidRPr="007A68D6" w:rsidRDefault="00D25A1D" w:rsidP="00F60830">
            <w:pPr>
              <w:jc w:val="both"/>
              <w:rPr>
                <w:sz w:val="20"/>
                <w:szCs w:val="20"/>
              </w:rPr>
            </w:pPr>
            <w:r w:rsidRPr="007A68D6">
              <w:rPr>
                <w:color w:val="000000"/>
                <w:sz w:val="20"/>
                <w:szCs w:val="20"/>
              </w:rPr>
              <w:t>As Bikaner -II PS is being developed under separate package, the requisite details shall be provided during detailed engineering. Bidder shall quote as per BPS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TECHNICAL SPECIFICATION FOR FIRE FIGHTING SYSTEM &amp; AIR CONDITIONING SYSTEM</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General</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We assume that there is Provision in the SCADA to have signals of AC system and Fire fighting system as per TS. pls confirm.</w:t>
            </w:r>
          </w:p>
        </w:tc>
        <w:tc>
          <w:tcPr>
            <w:tcW w:w="4050" w:type="dxa"/>
            <w:shd w:val="clear" w:color="auto" w:fill="auto"/>
            <w:vAlign w:val="center"/>
          </w:tcPr>
          <w:p w:rsidR="00F60830" w:rsidRPr="007A68D6" w:rsidRDefault="00BE7F9F" w:rsidP="00F60830">
            <w:pPr>
              <w:jc w:val="both"/>
              <w:rPr>
                <w:sz w:val="20"/>
                <w:szCs w:val="20"/>
              </w:rPr>
            </w:pPr>
            <w:r w:rsidRPr="007A68D6">
              <w:rPr>
                <w:sz w:val="20"/>
                <w:szCs w:val="20"/>
              </w:rPr>
              <w:t>Bidder to Quote as per provision of bidding documents.</w:t>
            </w:r>
          </w:p>
        </w:tc>
      </w:tr>
      <w:tr w:rsidR="00F60830" w:rsidRPr="007A68D6" w:rsidTr="00C77D95">
        <w:trPr>
          <w:trHeight w:val="71"/>
        </w:trPr>
        <w:tc>
          <w:tcPr>
            <w:tcW w:w="918" w:type="dxa"/>
            <w:gridSpan w:val="2"/>
            <w:shd w:val="clear" w:color="auto" w:fill="auto"/>
            <w:vAlign w:val="center"/>
          </w:tcPr>
          <w:p w:rsidR="00F60830" w:rsidRPr="007A68D6" w:rsidRDefault="00F60830" w:rsidP="00F60830">
            <w:pPr>
              <w:pStyle w:val="ListParagraph"/>
              <w:numPr>
                <w:ilvl w:val="0"/>
                <w:numId w:val="13"/>
              </w:numPr>
              <w:jc w:val="center"/>
              <w:rPr>
                <w:sz w:val="20"/>
                <w:szCs w:val="20"/>
              </w:rPr>
            </w:pPr>
          </w:p>
        </w:tc>
        <w:tc>
          <w:tcPr>
            <w:tcW w:w="252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TECHNICAL SPECIFICATION FOR AIR CONDITIONING SYSTEM,</w:t>
            </w:r>
          </w:p>
        </w:tc>
        <w:tc>
          <w:tcPr>
            <w:tcW w:w="216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General</w:t>
            </w:r>
          </w:p>
        </w:tc>
        <w:tc>
          <w:tcPr>
            <w:tcW w:w="5850" w:type="dxa"/>
            <w:shd w:val="clear" w:color="auto" w:fill="auto"/>
            <w:vAlign w:val="center"/>
          </w:tcPr>
          <w:p w:rsidR="00F60830" w:rsidRPr="007A68D6" w:rsidRDefault="00F60830" w:rsidP="00F60830">
            <w:pPr>
              <w:rPr>
                <w:color w:val="000000"/>
                <w:sz w:val="20"/>
                <w:szCs w:val="20"/>
              </w:rPr>
            </w:pPr>
            <w:r w:rsidRPr="007A68D6">
              <w:rPr>
                <w:color w:val="000000"/>
                <w:sz w:val="20"/>
                <w:szCs w:val="20"/>
              </w:rPr>
              <w:t>Air- Conditioning heat load calculation shall be done on the basis of max site temperature( 45 deg C) and unit will satisfactory work upto ambient temperature i.e. 50 deg Please confirm.</w:t>
            </w:r>
          </w:p>
        </w:tc>
        <w:tc>
          <w:tcPr>
            <w:tcW w:w="4050" w:type="dxa"/>
            <w:shd w:val="clear" w:color="auto" w:fill="auto"/>
            <w:vAlign w:val="center"/>
          </w:tcPr>
          <w:p w:rsidR="00F60830" w:rsidRPr="007A68D6" w:rsidRDefault="00BE7F9F" w:rsidP="00F60830">
            <w:pPr>
              <w:jc w:val="both"/>
              <w:rPr>
                <w:sz w:val="20"/>
                <w:szCs w:val="20"/>
              </w:rPr>
            </w:pPr>
            <w:r w:rsidRPr="007A68D6">
              <w:rPr>
                <w:sz w:val="20"/>
                <w:szCs w:val="20"/>
              </w:rPr>
              <w:t>Bidder to Quote as per provision of bidding documents.</w:t>
            </w:r>
          </w:p>
        </w:tc>
      </w:tr>
      <w:tr w:rsidR="00B10E5C" w:rsidRPr="007A68D6" w:rsidTr="00C77D95">
        <w:trPr>
          <w:trHeight w:val="71"/>
        </w:trPr>
        <w:tc>
          <w:tcPr>
            <w:tcW w:w="918" w:type="dxa"/>
            <w:gridSpan w:val="2"/>
            <w:shd w:val="clear" w:color="auto" w:fill="auto"/>
            <w:vAlign w:val="center"/>
          </w:tcPr>
          <w:p w:rsidR="00B10E5C" w:rsidRPr="007A68D6" w:rsidRDefault="00B10E5C" w:rsidP="00B10E5C">
            <w:pPr>
              <w:pStyle w:val="ListParagraph"/>
              <w:ind w:left="360"/>
              <w:rPr>
                <w:sz w:val="20"/>
                <w:szCs w:val="20"/>
              </w:rPr>
            </w:pPr>
          </w:p>
        </w:tc>
        <w:tc>
          <w:tcPr>
            <w:tcW w:w="2520" w:type="dxa"/>
            <w:shd w:val="clear" w:color="auto" w:fill="auto"/>
            <w:vAlign w:val="center"/>
          </w:tcPr>
          <w:p w:rsidR="00B10E5C" w:rsidRPr="007A68D6" w:rsidRDefault="00B10E5C" w:rsidP="00F60830">
            <w:pPr>
              <w:rPr>
                <w:color w:val="000000"/>
                <w:sz w:val="20"/>
                <w:szCs w:val="20"/>
              </w:rPr>
            </w:pPr>
            <w:r w:rsidRPr="007A68D6">
              <w:rPr>
                <w:b/>
                <w:bCs/>
                <w:color w:val="000000"/>
                <w:sz w:val="20"/>
                <w:szCs w:val="20"/>
              </w:rPr>
              <w:t>(Bhadla-II)</w:t>
            </w:r>
          </w:p>
        </w:tc>
        <w:tc>
          <w:tcPr>
            <w:tcW w:w="2160" w:type="dxa"/>
            <w:shd w:val="clear" w:color="auto" w:fill="auto"/>
            <w:vAlign w:val="center"/>
          </w:tcPr>
          <w:p w:rsidR="00B10E5C" w:rsidRPr="007A68D6" w:rsidRDefault="00B10E5C" w:rsidP="00F60830">
            <w:pPr>
              <w:rPr>
                <w:color w:val="000000"/>
                <w:sz w:val="20"/>
                <w:szCs w:val="20"/>
              </w:rPr>
            </w:pPr>
          </w:p>
        </w:tc>
        <w:tc>
          <w:tcPr>
            <w:tcW w:w="5850" w:type="dxa"/>
            <w:shd w:val="clear" w:color="auto" w:fill="auto"/>
            <w:vAlign w:val="center"/>
          </w:tcPr>
          <w:p w:rsidR="00B10E5C" w:rsidRPr="007A68D6" w:rsidRDefault="00B10E5C" w:rsidP="00F60830">
            <w:pPr>
              <w:rPr>
                <w:color w:val="000000"/>
                <w:sz w:val="20"/>
                <w:szCs w:val="20"/>
              </w:rPr>
            </w:pPr>
          </w:p>
        </w:tc>
        <w:tc>
          <w:tcPr>
            <w:tcW w:w="4050" w:type="dxa"/>
            <w:shd w:val="clear" w:color="auto" w:fill="auto"/>
            <w:vAlign w:val="center"/>
          </w:tcPr>
          <w:p w:rsidR="00B10E5C" w:rsidRPr="007A68D6" w:rsidRDefault="00B10E5C" w:rsidP="00F60830">
            <w:pPr>
              <w:jc w:val="both"/>
              <w:rPr>
                <w:sz w:val="20"/>
                <w:szCs w:val="20"/>
              </w:rPr>
            </w:pPr>
          </w:p>
        </w:tc>
      </w:tr>
      <w:tr w:rsidR="00B10E5C" w:rsidRPr="007A68D6" w:rsidTr="00215BB1">
        <w:trPr>
          <w:trHeight w:val="71"/>
        </w:trPr>
        <w:tc>
          <w:tcPr>
            <w:tcW w:w="918" w:type="dxa"/>
            <w:gridSpan w:val="2"/>
            <w:shd w:val="clear" w:color="auto" w:fill="auto"/>
            <w:vAlign w:val="center"/>
          </w:tcPr>
          <w:p w:rsidR="00B10E5C" w:rsidRPr="007A68D6" w:rsidRDefault="00B10E5C" w:rsidP="00B10E5C">
            <w:pPr>
              <w:pStyle w:val="ListParagraph"/>
              <w:numPr>
                <w:ilvl w:val="0"/>
                <w:numId w:val="13"/>
              </w:numPr>
              <w:jc w:val="center"/>
              <w:rPr>
                <w:sz w:val="20"/>
                <w:szCs w:val="20"/>
              </w:rPr>
            </w:pPr>
          </w:p>
        </w:tc>
        <w:tc>
          <w:tcPr>
            <w:tcW w:w="2520" w:type="dxa"/>
            <w:shd w:val="clear" w:color="auto" w:fill="auto"/>
            <w:vAlign w:val="center"/>
          </w:tcPr>
          <w:p w:rsidR="00B10E5C" w:rsidRPr="007A68D6" w:rsidRDefault="00B10E5C" w:rsidP="00B10E5C">
            <w:pPr>
              <w:rPr>
                <w:sz w:val="20"/>
                <w:szCs w:val="20"/>
                <w:lang w:bidi="hi-IN"/>
              </w:rPr>
            </w:pPr>
            <w:r w:rsidRPr="007A68D6">
              <w:rPr>
                <w:sz w:val="20"/>
                <w:szCs w:val="20"/>
              </w:rPr>
              <w:t>Section Project, Cl No. 3.1.c</w:t>
            </w:r>
          </w:p>
        </w:tc>
        <w:tc>
          <w:tcPr>
            <w:tcW w:w="2160" w:type="dxa"/>
            <w:shd w:val="clear" w:color="auto" w:fill="auto"/>
          </w:tcPr>
          <w:p w:rsidR="00B10E5C" w:rsidRPr="007A68D6" w:rsidRDefault="00B10E5C" w:rsidP="00B10E5C">
            <w:pPr>
              <w:rPr>
                <w:sz w:val="20"/>
                <w:szCs w:val="20"/>
                <w:lang w:bidi="hi-IN"/>
              </w:rPr>
            </w:pPr>
            <w:r w:rsidRPr="007A68D6">
              <w:rPr>
                <w:sz w:val="20"/>
                <w:szCs w:val="20"/>
              </w:rPr>
              <w:t>Bus Protection : Any required modification in existing Busbar Protection of existing Main-I &amp; Main-II for Protection and coordination with respect to sectionliser.</w:t>
            </w:r>
          </w:p>
        </w:tc>
        <w:tc>
          <w:tcPr>
            <w:tcW w:w="5850" w:type="dxa"/>
            <w:shd w:val="clear" w:color="auto" w:fill="auto"/>
          </w:tcPr>
          <w:p w:rsidR="00B10E5C" w:rsidRPr="007A68D6" w:rsidRDefault="00B10E5C" w:rsidP="00B10E5C">
            <w:pPr>
              <w:rPr>
                <w:sz w:val="20"/>
                <w:szCs w:val="20"/>
              </w:rPr>
            </w:pPr>
            <w:r w:rsidRPr="007A68D6">
              <w:rPr>
                <w:sz w:val="20"/>
                <w:szCs w:val="20"/>
              </w:rPr>
              <w:t>As per scope we will consider New bus bar protection for the sections created after Bus-Sectionalizer. However, for overlapping at Bus-section, 4 nos. of existing Busbar’s bay units are required.</w:t>
            </w:r>
          </w:p>
          <w:p w:rsidR="00B10E5C" w:rsidRPr="007A68D6" w:rsidRDefault="00B10E5C" w:rsidP="00B10E5C">
            <w:pPr>
              <w:rPr>
                <w:sz w:val="20"/>
                <w:szCs w:val="20"/>
              </w:rPr>
            </w:pPr>
          </w:p>
          <w:p w:rsidR="00B10E5C" w:rsidRPr="007A68D6" w:rsidRDefault="00B10E5C" w:rsidP="00B10E5C">
            <w:pPr>
              <w:rPr>
                <w:sz w:val="20"/>
                <w:szCs w:val="20"/>
              </w:rPr>
            </w:pPr>
            <w:r w:rsidRPr="007A68D6">
              <w:rPr>
                <w:b/>
                <w:bCs/>
                <w:sz w:val="20"/>
                <w:szCs w:val="20"/>
              </w:rPr>
              <w:t>We understand that these (4 nos.) additional bay units (peripheral units) are not to be considered for Bus-sectionalizer Busbar Over-lapping. Existing bay units (spares due creation of new bus after Bus-Sectionalizer and supply of New busbar) shall be utilized by PGCIL, Please confirm.</w:t>
            </w:r>
          </w:p>
        </w:tc>
        <w:tc>
          <w:tcPr>
            <w:tcW w:w="4050" w:type="dxa"/>
            <w:shd w:val="clear" w:color="auto" w:fill="auto"/>
            <w:vAlign w:val="center"/>
          </w:tcPr>
          <w:p w:rsidR="00B10E5C" w:rsidRPr="007A68D6" w:rsidRDefault="00B10E5C" w:rsidP="00B10E5C">
            <w:pPr>
              <w:pStyle w:val="Default"/>
              <w:jc w:val="both"/>
              <w:rPr>
                <w:rFonts w:ascii="Times New Roman" w:hAnsi="Times New Roman" w:cs="Times New Roman"/>
                <w:sz w:val="20"/>
                <w:szCs w:val="20"/>
              </w:rPr>
            </w:pPr>
            <w:r w:rsidRPr="007A68D6">
              <w:rPr>
                <w:rFonts w:ascii="Times New Roman" w:hAnsi="Times New Roman" w:cs="Times New Roman"/>
                <w:sz w:val="20"/>
                <w:szCs w:val="20"/>
              </w:rPr>
              <w:t xml:space="preserve">As per section project clause no 3.1c) i. A  “Supply &amp; installation of New Busbar protections i.e. Redundant (1+1) numerical low impedance biased differential Bus Bar protection scheme for each Main bus i.e. both 400kV Main-I &amp; Main-II bus sections which is created by Bus sectionaliser as per Section Control and Relay Panel of the Technical Specifications. Same shall be for all bays (Present, existing as well as future bays as shown in SLD) of section for which Busbar protection is provided by contractor.” </w:t>
            </w:r>
          </w:p>
          <w:p w:rsidR="00B10E5C" w:rsidRPr="007A68D6" w:rsidRDefault="00B10E5C" w:rsidP="00B10E5C">
            <w:pPr>
              <w:autoSpaceDE w:val="0"/>
              <w:autoSpaceDN w:val="0"/>
              <w:adjustRightInd w:val="0"/>
              <w:jc w:val="both"/>
              <w:rPr>
                <w:sz w:val="20"/>
                <w:szCs w:val="20"/>
                <w:lang w:bidi="hi-IN"/>
              </w:rPr>
            </w:pPr>
            <w:r w:rsidRPr="007A68D6">
              <w:rPr>
                <w:sz w:val="20"/>
                <w:szCs w:val="20"/>
                <w:lang w:bidi="hi-IN"/>
              </w:rPr>
              <w:t>It is further clarified that Dia1 to Dia8 &amp; Bus sectionalizers shall be considered while finalising the total requirement of bay units for Bus bar Protection to be supplied under present scope. Further, after modification of existing bus bar protection for other section, 4nos spare PU units made available may be utilized for bus sectionalizer overlapping portion for existing Bus Bar protection only.  However, all configuration etc. is to be done as per section project clause no 3.1.</w:t>
            </w:r>
          </w:p>
        </w:tc>
      </w:tr>
      <w:tr w:rsidR="00B10E5C" w:rsidRPr="007A68D6" w:rsidTr="00215BB1">
        <w:trPr>
          <w:trHeight w:val="71"/>
        </w:trPr>
        <w:tc>
          <w:tcPr>
            <w:tcW w:w="918" w:type="dxa"/>
            <w:gridSpan w:val="2"/>
            <w:shd w:val="clear" w:color="auto" w:fill="auto"/>
            <w:vAlign w:val="center"/>
          </w:tcPr>
          <w:p w:rsidR="00B10E5C" w:rsidRPr="007A68D6" w:rsidRDefault="00B10E5C" w:rsidP="00B10E5C">
            <w:pPr>
              <w:pStyle w:val="ListParagraph"/>
              <w:numPr>
                <w:ilvl w:val="0"/>
                <w:numId w:val="13"/>
              </w:numPr>
              <w:jc w:val="center"/>
              <w:rPr>
                <w:sz w:val="20"/>
                <w:szCs w:val="20"/>
              </w:rPr>
            </w:pPr>
          </w:p>
        </w:tc>
        <w:tc>
          <w:tcPr>
            <w:tcW w:w="2520" w:type="dxa"/>
            <w:shd w:val="clear" w:color="auto" w:fill="auto"/>
          </w:tcPr>
          <w:p w:rsidR="00B10E5C" w:rsidRPr="007A68D6" w:rsidRDefault="00B10E5C" w:rsidP="00B10E5C">
            <w:pPr>
              <w:jc w:val="center"/>
              <w:rPr>
                <w:sz w:val="20"/>
                <w:szCs w:val="20"/>
                <w:lang w:bidi="hi-IN"/>
              </w:rPr>
            </w:pPr>
            <w:r w:rsidRPr="007A68D6">
              <w:rPr>
                <w:sz w:val="20"/>
                <w:szCs w:val="20"/>
              </w:rPr>
              <w:t>Section Project : Cl No. 4.1 q)</w:t>
            </w:r>
          </w:p>
        </w:tc>
        <w:tc>
          <w:tcPr>
            <w:tcW w:w="2160" w:type="dxa"/>
            <w:shd w:val="clear" w:color="auto" w:fill="auto"/>
          </w:tcPr>
          <w:p w:rsidR="00B10E5C" w:rsidRPr="007A68D6" w:rsidRDefault="00B10E5C" w:rsidP="00B10E5C">
            <w:pPr>
              <w:rPr>
                <w:sz w:val="20"/>
                <w:szCs w:val="20"/>
              </w:rPr>
            </w:pPr>
            <w:r w:rsidRPr="007A68D6">
              <w:rPr>
                <w:sz w:val="20"/>
                <w:szCs w:val="20"/>
              </w:rPr>
              <w:t>These PMUs shall be integrated with Phasor data Concentrator (PDC) at LDC/SLDC for the subject project.</w:t>
            </w:r>
          </w:p>
        </w:tc>
        <w:tc>
          <w:tcPr>
            <w:tcW w:w="5850" w:type="dxa"/>
            <w:shd w:val="clear" w:color="auto" w:fill="auto"/>
          </w:tcPr>
          <w:p w:rsidR="00B10E5C" w:rsidRPr="007A68D6" w:rsidRDefault="00B10E5C" w:rsidP="00B10E5C">
            <w:pPr>
              <w:rPr>
                <w:b/>
                <w:bCs/>
                <w:sz w:val="20"/>
                <w:szCs w:val="20"/>
              </w:rPr>
            </w:pPr>
            <w:r w:rsidRPr="007A68D6">
              <w:rPr>
                <w:b/>
                <w:bCs/>
                <w:sz w:val="20"/>
                <w:szCs w:val="20"/>
              </w:rPr>
              <w:t>We understand that PMU integration with PDC is not in bidder’s scope. Scope is limited to configuration of PMU at substation end only required for integration with PDC.</w:t>
            </w:r>
          </w:p>
          <w:p w:rsidR="00B10E5C" w:rsidRPr="007A68D6" w:rsidRDefault="00B10E5C" w:rsidP="00B10E5C">
            <w:pPr>
              <w:rPr>
                <w:b/>
                <w:bCs/>
                <w:sz w:val="20"/>
                <w:szCs w:val="20"/>
              </w:rPr>
            </w:pPr>
            <w:r w:rsidRPr="007A68D6">
              <w:rPr>
                <w:b/>
                <w:bCs/>
                <w:sz w:val="20"/>
                <w:szCs w:val="20"/>
              </w:rPr>
              <w:t>Please confirm.</w:t>
            </w:r>
          </w:p>
          <w:p w:rsidR="00B10E5C" w:rsidRPr="007A68D6" w:rsidRDefault="00B10E5C" w:rsidP="00B10E5C">
            <w:pPr>
              <w:rPr>
                <w:sz w:val="20"/>
                <w:szCs w:val="20"/>
              </w:rPr>
            </w:pPr>
          </w:p>
        </w:tc>
        <w:tc>
          <w:tcPr>
            <w:tcW w:w="4050" w:type="dxa"/>
            <w:shd w:val="clear" w:color="auto" w:fill="auto"/>
            <w:vAlign w:val="center"/>
          </w:tcPr>
          <w:p w:rsidR="00B10E5C" w:rsidRPr="007A68D6" w:rsidRDefault="00B10E5C" w:rsidP="00B10E5C">
            <w:pPr>
              <w:rPr>
                <w:sz w:val="20"/>
                <w:szCs w:val="20"/>
              </w:rPr>
            </w:pPr>
            <w:r w:rsidRPr="007A68D6">
              <w:rPr>
                <w:sz w:val="20"/>
                <w:szCs w:val="20"/>
                <w:lang w:bidi="hi-IN"/>
              </w:rPr>
              <w:t>Confirmed, however all the configuration work at substation end required for integration of PMU with PDC at RLDC/SLDC shall be in the scope of bidder</w:t>
            </w:r>
          </w:p>
        </w:tc>
      </w:tr>
      <w:tr w:rsidR="00B10E5C" w:rsidRPr="007A68D6" w:rsidTr="00C77D95">
        <w:trPr>
          <w:trHeight w:val="71"/>
        </w:trPr>
        <w:tc>
          <w:tcPr>
            <w:tcW w:w="918" w:type="dxa"/>
            <w:gridSpan w:val="2"/>
            <w:shd w:val="clear" w:color="auto" w:fill="auto"/>
            <w:vAlign w:val="center"/>
          </w:tcPr>
          <w:p w:rsidR="00B10E5C" w:rsidRPr="007A68D6" w:rsidRDefault="00B10E5C" w:rsidP="00B10E5C">
            <w:pPr>
              <w:pStyle w:val="ListParagraph"/>
              <w:ind w:left="360"/>
              <w:rPr>
                <w:sz w:val="20"/>
                <w:szCs w:val="20"/>
              </w:rPr>
            </w:pPr>
          </w:p>
        </w:tc>
        <w:tc>
          <w:tcPr>
            <w:tcW w:w="2520" w:type="dxa"/>
            <w:shd w:val="clear" w:color="auto" w:fill="auto"/>
            <w:vAlign w:val="center"/>
          </w:tcPr>
          <w:p w:rsidR="00B10E5C" w:rsidRPr="007A68D6" w:rsidRDefault="00B10E5C" w:rsidP="00B10E5C">
            <w:pPr>
              <w:rPr>
                <w:color w:val="000000"/>
                <w:sz w:val="20"/>
                <w:szCs w:val="20"/>
              </w:rPr>
            </w:pPr>
          </w:p>
        </w:tc>
        <w:tc>
          <w:tcPr>
            <w:tcW w:w="2160" w:type="dxa"/>
            <w:shd w:val="clear" w:color="auto" w:fill="auto"/>
            <w:vAlign w:val="center"/>
          </w:tcPr>
          <w:p w:rsidR="00B10E5C" w:rsidRPr="007A68D6" w:rsidRDefault="00B10E5C" w:rsidP="00B10E5C">
            <w:pPr>
              <w:rPr>
                <w:color w:val="000000"/>
                <w:sz w:val="20"/>
                <w:szCs w:val="20"/>
              </w:rPr>
            </w:pPr>
          </w:p>
        </w:tc>
        <w:tc>
          <w:tcPr>
            <w:tcW w:w="5850" w:type="dxa"/>
            <w:shd w:val="clear" w:color="auto" w:fill="auto"/>
            <w:vAlign w:val="center"/>
          </w:tcPr>
          <w:p w:rsidR="00B10E5C" w:rsidRPr="007A68D6" w:rsidRDefault="00B10E5C" w:rsidP="00B10E5C">
            <w:pPr>
              <w:rPr>
                <w:color w:val="000000"/>
                <w:sz w:val="20"/>
                <w:szCs w:val="20"/>
              </w:rPr>
            </w:pPr>
          </w:p>
        </w:tc>
        <w:tc>
          <w:tcPr>
            <w:tcW w:w="4050" w:type="dxa"/>
            <w:shd w:val="clear" w:color="auto" w:fill="auto"/>
            <w:vAlign w:val="center"/>
          </w:tcPr>
          <w:p w:rsidR="00B10E5C" w:rsidRPr="007A68D6" w:rsidRDefault="00B10E5C" w:rsidP="00B10E5C">
            <w:pPr>
              <w:jc w:val="both"/>
              <w:rPr>
                <w:sz w:val="20"/>
                <w:szCs w:val="20"/>
              </w:rPr>
            </w:pPr>
          </w:p>
        </w:tc>
      </w:tr>
      <w:tr w:rsidR="00B10E5C" w:rsidRPr="007A68D6" w:rsidTr="00F504BB">
        <w:trPr>
          <w:trHeight w:val="71"/>
        </w:trPr>
        <w:tc>
          <w:tcPr>
            <w:tcW w:w="918" w:type="dxa"/>
            <w:gridSpan w:val="2"/>
            <w:shd w:val="clear" w:color="auto" w:fill="auto"/>
            <w:vAlign w:val="center"/>
          </w:tcPr>
          <w:p w:rsidR="00B10E5C" w:rsidRPr="007A68D6" w:rsidRDefault="00B10E5C" w:rsidP="00B10E5C">
            <w:pPr>
              <w:pStyle w:val="ListParagraph"/>
              <w:numPr>
                <w:ilvl w:val="0"/>
                <w:numId w:val="13"/>
              </w:numPr>
              <w:jc w:val="center"/>
              <w:rPr>
                <w:sz w:val="20"/>
                <w:szCs w:val="20"/>
              </w:rPr>
            </w:pPr>
          </w:p>
        </w:tc>
        <w:tc>
          <w:tcPr>
            <w:tcW w:w="2520" w:type="dxa"/>
            <w:shd w:val="clear" w:color="auto" w:fill="auto"/>
            <w:vAlign w:val="center"/>
          </w:tcPr>
          <w:p w:rsidR="00B10E5C" w:rsidRPr="007A68D6" w:rsidRDefault="00B10E5C" w:rsidP="00B10E5C">
            <w:pPr>
              <w:rPr>
                <w:sz w:val="20"/>
                <w:szCs w:val="20"/>
                <w:lang w:bidi="hi-IN"/>
              </w:rPr>
            </w:pPr>
            <w:r w:rsidRPr="007A68D6">
              <w:rPr>
                <w:sz w:val="20"/>
                <w:szCs w:val="20"/>
              </w:rPr>
              <w:t>Test Certificates</w:t>
            </w:r>
          </w:p>
        </w:tc>
        <w:tc>
          <w:tcPr>
            <w:tcW w:w="2160" w:type="dxa"/>
            <w:shd w:val="clear" w:color="auto" w:fill="auto"/>
            <w:vAlign w:val="center"/>
          </w:tcPr>
          <w:p w:rsidR="00B10E5C" w:rsidRPr="007A68D6" w:rsidRDefault="00B10E5C" w:rsidP="00B10E5C">
            <w:pPr>
              <w:rPr>
                <w:sz w:val="20"/>
                <w:szCs w:val="20"/>
              </w:rPr>
            </w:pPr>
            <w:r w:rsidRPr="007A68D6">
              <w:rPr>
                <w:sz w:val="20"/>
                <w:szCs w:val="20"/>
              </w:rPr>
              <w:t>Tender Submission</w:t>
            </w:r>
          </w:p>
        </w:tc>
        <w:tc>
          <w:tcPr>
            <w:tcW w:w="5850" w:type="dxa"/>
            <w:shd w:val="clear" w:color="auto" w:fill="auto"/>
            <w:vAlign w:val="center"/>
          </w:tcPr>
          <w:p w:rsidR="00B10E5C" w:rsidRPr="007A68D6" w:rsidRDefault="00B10E5C" w:rsidP="00B10E5C">
            <w:pPr>
              <w:rPr>
                <w:sz w:val="20"/>
                <w:szCs w:val="20"/>
              </w:rPr>
            </w:pPr>
            <w:r w:rsidRPr="007A68D6">
              <w:rPr>
                <w:sz w:val="20"/>
                <w:szCs w:val="20"/>
              </w:rPr>
              <w:t>Kindly accept that the Test Certificates of individual Equipments as per tender can be submitted during detailed engineering after the award.</w:t>
            </w:r>
          </w:p>
        </w:tc>
        <w:tc>
          <w:tcPr>
            <w:tcW w:w="4050" w:type="dxa"/>
            <w:shd w:val="clear" w:color="auto" w:fill="auto"/>
          </w:tcPr>
          <w:p w:rsidR="00B10E5C" w:rsidRPr="007A68D6" w:rsidRDefault="00B10E5C" w:rsidP="00B10E5C">
            <w:pPr>
              <w:jc w:val="both"/>
              <w:rPr>
                <w:sz w:val="20"/>
                <w:szCs w:val="20"/>
              </w:rPr>
            </w:pPr>
            <w:r w:rsidRPr="007A68D6">
              <w:rPr>
                <w:sz w:val="20"/>
                <w:szCs w:val="20"/>
              </w:rPr>
              <w:t>Noted</w:t>
            </w:r>
          </w:p>
        </w:tc>
      </w:tr>
      <w:tr w:rsidR="00B10E5C" w:rsidRPr="007A68D6" w:rsidTr="00F504BB">
        <w:trPr>
          <w:trHeight w:val="71"/>
        </w:trPr>
        <w:tc>
          <w:tcPr>
            <w:tcW w:w="918" w:type="dxa"/>
            <w:gridSpan w:val="2"/>
            <w:shd w:val="clear" w:color="auto" w:fill="auto"/>
            <w:vAlign w:val="center"/>
          </w:tcPr>
          <w:p w:rsidR="00B10E5C" w:rsidRPr="007A68D6" w:rsidRDefault="00B10E5C" w:rsidP="00B10E5C">
            <w:pPr>
              <w:pStyle w:val="ListParagraph"/>
              <w:numPr>
                <w:ilvl w:val="0"/>
                <w:numId w:val="13"/>
              </w:numPr>
              <w:jc w:val="center"/>
              <w:rPr>
                <w:sz w:val="20"/>
                <w:szCs w:val="20"/>
              </w:rPr>
            </w:pPr>
          </w:p>
        </w:tc>
        <w:tc>
          <w:tcPr>
            <w:tcW w:w="2520" w:type="dxa"/>
            <w:shd w:val="clear" w:color="auto" w:fill="auto"/>
            <w:vAlign w:val="center"/>
          </w:tcPr>
          <w:p w:rsidR="00B10E5C" w:rsidRPr="007A68D6" w:rsidRDefault="00B10E5C" w:rsidP="00B10E5C">
            <w:pPr>
              <w:rPr>
                <w:sz w:val="20"/>
                <w:szCs w:val="20"/>
              </w:rPr>
            </w:pPr>
            <w:r w:rsidRPr="007A68D6">
              <w:rPr>
                <w:sz w:val="20"/>
                <w:szCs w:val="20"/>
              </w:rPr>
              <w:t>GTP</w:t>
            </w:r>
          </w:p>
        </w:tc>
        <w:tc>
          <w:tcPr>
            <w:tcW w:w="2160" w:type="dxa"/>
            <w:shd w:val="clear" w:color="auto" w:fill="auto"/>
            <w:vAlign w:val="center"/>
          </w:tcPr>
          <w:p w:rsidR="00B10E5C" w:rsidRPr="007A68D6" w:rsidRDefault="00B10E5C" w:rsidP="00B10E5C">
            <w:pPr>
              <w:rPr>
                <w:sz w:val="20"/>
                <w:szCs w:val="20"/>
              </w:rPr>
            </w:pPr>
            <w:r w:rsidRPr="007A68D6">
              <w:rPr>
                <w:sz w:val="20"/>
                <w:szCs w:val="20"/>
              </w:rPr>
              <w:t>Tender Submission</w:t>
            </w:r>
          </w:p>
        </w:tc>
        <w:tc>
          <w:tcPr>
            <w:tcW w:w="5850" w:type="dxa"/>
            <w:shd w:val="clear" w:color="auto" w:fill="auto"/>
            <w:vAlign w:val="center"/>
          </w:tcPr>
          <w:p w:rsidR="00B10E5C" w:rsidRPr="007A68D6" w:rsidRDefault="00B10E5C" w:rsidP="00B10E5C">
            <w:pPr>
              <w:rPr>
                <w:sz w:val="20"/>
                <w:szCs w:val="20"/>
              </w:rPr>
            </w:pPr>
            <w:r w:rsidRPr="007A68D6">
              <w:rPr>
                <w:sz w:val="20"/>
                <w:szCs w:val="20"/>
              </w:rPr>
              <w:t>Kindly accept that the GTP of individual Equipments as per tender can be submitted during detailed engineering after the award.</w:t>
            </w:r>
          </w:p>
        </w:tc>
        <w:tc>
          <w:tcPr>
            <w:tcW w:w="4050" w:type="dxa"/>
            <w:shd w:val="clear" w:color="auto" w:fill="auto"/>
          </w:tcPr>
          <w:p w:rsidR="00B10E5C" w:rsidRPr="007A68D6" w:rsidRDefault="00B10E5C" w:rsidP="00B10E5C">
            <w:pPr>
              <w:jc w:val="both"/>
              <w:rPr>
                <w:sz w:val="20"/>
                <w:szCs w:val="20"/>
              </w:rPr>
            </w:pPr>
            <w:r w:rsidRPr="007A68D6">
              <w:rPr>
                <w:sz w:val="20"/>
                <w:szCs w:val="20"/>
              </w:rPr>
              <w:t>Noted</w:t>
            </w:r>
          </w:p>
        </w:tc>
      </w:tr>
      <w:tr w:rsidR="00B10E5C" w:rsidRPr="00BE7F9F" w:rsidTr="009F5426">
        <w:trPr>
          <w:trHeight w:val="71"/>
        </w:trPr>
        <w:tc>
          <w:tcPr>
            <w:tcW w:w="918" w:type="dxa"/>
            <w:gridSpan w:val="2"/>
            <w:shd w:val="clear" w:color="auto" w:fill="auto"/>
            <w:vAlign w:val="center"/>
          </w:tcPr>
          <w:p w:rsidR="00B10E5C" w:rsidRPr="007A68D6" w:rsidRDefault="00B10E5C" w:rsidP="00B10E5C">
            <w:pPr>
              <w:pStyle w:val="ListParagraph"/>
              <w:numPr>
                <w:ilvl w:val="0"/>
                <w:numId w:val="13"/>
              </w:numPr>
              <w:jc w:val="center"/>
              <w:rPr>
                <w:sz w:val="20"/>
                <w:szCs w:val="20"/>
              </w:rPr>
            </w:pPr>
          </w:p>
        </w:tc>
        <w:tc>
          <w:tcPr>
            <w:tcW w:w="2520" w:type="dxa"/>
            <w:shd w:val="clear" w:color="auto" w:fill="auto"/>
          </w:tcPr>
          <w:p w:rsidR="00B10E5C" w:rsidRPr="007A68D6" w:rsidRDefault="00B10E5C" w:rsidP="00B10E5C">
            <w:pPr>
              <w:jc w:val="center"/>
              <w:rPr>
                <w:color w:val="000000"/>
                <w:sz w:val="20"/>
                <w:szCs w:val="20"/>
                <w:lang w:bidi="hi-IN"/>
              </w:rPr>
            </w:pPr>
            <w:r w:rsidRPr="007A68D6">
              <w:rPr>
                <w:color w:val="000000"/>
                <w:sz w:val="20"/>
                <w:szCs w:val="20"/>
              </w:rPr>
              <w:t>Bikaner-II - BPS S.No. 17</w:t>
            </w:r>
            <w:r w:rsidRPr="007A68D6">
              <w:rPr>
                <w:color w:val="000000"/>
                <w:sz w:val="20"/>
                <w:szCs w:val="20"/>
              </w:rPr>
              <w:br/>
              <w:t>Sch-3</w:t>
            </w:r>
          </w:p>
        </w:tc>
        <w:tc>
          <w:tcPr>
            <w:tcW w:w="2160" w:type="dxa"/>
            <w:shd w:val="clear" w:color="auto" w:fill="auto"/>
          </w:tcPr>
          <w:p w:rsidR="00B10E5C" w:rsidRPr="007A68D6" w:rsidRDefault="00B10E5C" w:rsidP="00B10E5C">
            <w:pPr>
              <w:jc w:val="center"/>
              <w:rPr>
                <w:color w:val="000000"/>
                <w:sz w:val="20"/>
                <w:szCs w:val="20"/>
              </w:rPr>
            </w:pPr>
            <w:r w:rsidRPr="007A68D6">
              <w:rPr>
                <w:color w:val="000000"/>
                <w:sz w:val="20"/>
                <w:szCs w:val="20"/>
              </w:rPr>
              <w:t>Dismantling, transportation &amp; re-erection of 400kV PLCC</w:t>
            </w:r>
          </w:p>
        </w:tc>
        <w:tc>
          <w:tcPr>
            <w:tcW w:w="5850" w:type="dxa"/>
            <w:shd w:val="clear" w:color="auto" w:fill="auto"/>
          </w:tcPr>
          <w:p w:rsidR="00B10E5C" w:rsidRPr="007A68D6" w:rsidRDefault="00B10E5C" w:rsidP="00B10E5C">
            <w:pPr>
              <w:rPr>
                <w:color w:val="000000"/>
                <w:sz w:val="20"/>
                <w:szCs w:val="20"/>
              </w:rPr>
            </w:pPr>
            <w:r w:rsidRPr="007A68D6">
              <w:rPr>
                <w:color w:val="000000"/>
                <w:sz w:val="20"/>
                <w:szCs w:val="20"/>
              </w:rPr>
              <w:t>Required supervsion will be arranged by PGCIL, also insuarnce for same equipment to be reimbursed at actuals, based on site cost estimate and age of equipments, as it is not supplied by us. We require OEMs supervsion if required and same will be arranged by PGCIL.</w:t>
            </w:r>
            <w:r w:rsidRPr="007A68D6">
              <w:rPr>
                <w:color w:val="000000"/>
                <w:sz w:val="20"/>
                <w:szCs w:val="20"/>
              </w:rPr>
              <w:br/>
              <w:t>Please confirm the same.</w:t>
            </w:r>
          </w:p>
        </w:tc>
        <w:tc>
          <w:tcPr>
            <w:tcW w:w="4050" w:type="dxa"/>
            <w:shd w:val="clear" w:color="auto" w:fill="auto"/>
          </w:tcPr>
          <w:p w:rsidR="00B10E5C" w:rsidRPr="007F22AB" w:rsidRDefault="00B10E5C" w:rsidP="00B10E5C">
            <w:pPr>
              <w:jc w:val="both"/>
              <w:rPr>
                <w:color w:val="000000"/>
                <w:sz w:val="20"/>
                <w:szCs w:val="20"/>
              </w:rPr>
            </w:pPr>
            <w:r w:rsidRPr="007A68D6">
              <w:rPr>
                <w:color w:val="000000"/>
                <w:sz w:val="20"/>
                <w:szCs w:val="20"/>
              </w:rPr>
              <w:t>All the activities of dismantling, transportation, insurance and re-erection for 400 KV PLCC under supervision of OEM (if required) are in the scope of bidder and bidder to quote price in BPS item sl. No. 17 accordingly.</w:t>
            </w:r>
          </w:p>
        </w:tc>
      </w:tr>
    </w:tbl>
    <w:p w:rsidR="00B45E1D" w:rsidRPr="00BE7F9F" w:rsidRDefault="00B45E1D" w:rsidP="00E63A57">
      <w:pPr>
        <w:jc w:val="both"/>
        <w:rPr>
          <w:sz w:val="20"/>
          <w:szCs w:val="20"/>
        </w:rPr>
      </w:pPr>
    </w:p>
    <w:sectPr w:rsidR="00B45E1D" w:rsidRPr="00BE7F9F" w:rsidSect="000E77A4">
      <w:headerReference w:type="default" r:id="rId8"/>
      <w:footerReference w:type="default" r:id="rId9"/>
      <w:pgSz w:w="16838" w:h="11906"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C80" w:rsidRDefault="009D1C80">
      <w:r>
        <w:separator/>
      </w:r>
    </w:p>
  </w:endnote>
  <w:endnote w:type="continuationSeparator" w:id="0">
    <w:p w:rsidR="009D1C80" w:rsidRDefault="009D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C80" w:rsidRPr="004C796F" w:rsidRDefault="009D1C80" w:rsidP="004C796F">
    <w:pPr>
      <w:pStyle w:val="Footer"/>
      <w:jc w:val="right"/>
      <w:rPr>
        <w:rFonts w:ascii="Verdana" w:hAnsi="Verdana"/>
        <w:i/>
        <w:sz w:val="18"/>
        <w:szCs w:val="18"/>
      </w:rPr>
    </w:pPr>
    <w:r w:rsidRPr="004C796F">
      <w:rPr>
        <w:rFonts w:ascii="Verdana" w:hAnsi="Verdana"/>
        <w:i/>
        <w:sz w:val="18"/>
        <w:szCs w:val="18"/>
      </w:rPr>
      <w:t xml:space="preserve">Page </w:t>
    </w:r>
    <w:r w:rsidRPr="004C796F">
      <w:rPr>
        <w:rFonts w:ascii="Verdana" w:hAnsi="Verdana"/>
        <w:i/>
        <w:sz w:val="18"/>
        <w:szCs w:val="18"/>
      </w:rPr>
      <w:fldChar w:fldCharType="begin"/>
    </w:r>
    <w:r w:rsidRPr="004C796F">
      <w:rPr>
        <w:rFonts w:ascii="Verdana" w:hAnsi="Verdana"/>
        <w:i/>
        <w:sz w:val="18"/>
        <w:szCs w:val="18"/>
      </w:rPr>
      <w:instrText xml:space="preserve"> PAGE </w:instrText>
    </w:r>
    <w:r w:rsidRPr="004C796F">
      <w:rPr>
        <w:rFonts w:ascii="Verdana" w:hAnsi="Verdana"/>
        <w:i/>
        <w:sz w:val="18"/>
        <w:szCs w:val="18"/>
      </w:rPr>
      <w:fldChar w:fldCharType="separate"/>
    </w:r>
    <w:r>
      <w:rPr>
        <w:rFonts w:ascii="Verdana" w:hAnsi="Verdana"/>
        <w:i/>
        <w:noProof/>
        <w:sz w:val="18"/>
        <w:szCs w:val="18"/>
      </w:rPr>
      <w:t>1</w:t>
    </w:r>
    <w:r w:rsidRPr="004C796F">
      <w:rPr>
        <w:rFonts w:ascii="Verdana" w:hAnsi="Verdana"/>
        <w:i/>
        <w:sz w:val="18"/>
        <w:szCs w:val="18"/>
      </w:rPr>
      <w:fldChar w:fldCharType="end"/>
    </w:r>
    <w:r w:rsidRPr="004C796F">
      <w:rPr>
        <w:rFonts w:ascii="Verdana" w:hAnsi="Verdana"/>
        <w:i/>
        <w:sz w:val="18"/>
        <w:szCs w:val="18"/>
      </w:rPr>
      <w:t xml:space="preserve"> of </w:t>
    </w:r>
    <w:r w:rsidRPr="004C796F">
      <w:rPr>
        <w:rFonts w:ascii="Verdana" w:hAnsi="Verdana"/>
        <w:i/>
        <w:sz w:val="18"/>
        <w:szCs w:val="18"/>
      </w:rPr>
      <w:fldChar w:fldCharType="begin"/>
    </w:r>
    <w:r w:rsidRPr="004C796F">
      <w:rPr>
        <w:rFonts w:ascii="Verdana" w:hAnsi="Verdana"/>
        <w:i/>
        <w:sz w:val="18"/>
        <w:szCs w:val="18"/>
      </w:rPr>
      <w:instrText xml:space="preserve"> NUMPAGES </w:instrText>
    </w:r>
    <w:r w:rsidRPr="004C796F">
      <w:rPr>
        <w:rFonts w:ascii="Verdana" w:hAnsi="Verdana"/>
        <w:i/>
        <w:sz w:val="18"/>
        <w:szCs w:val="18"/>
      </w:rPr>
      <w:fldChar w:fldCharType="separate"/>
    </w:r>
    <w:r>
      <w:rPr>
        <w:rFonts w:ascii="Verdana" w:hAnsi="Verdana"/>
        <w:i/>
        <w:noProof/>
        <w:sz w:val="18"/>
        <w:szCs w:val="18"/>
      </w:rPr>
      <w:t>30</w:t>
    </w:r>
    <w:r w:rsidRPr="004C796F">
      <w:rPr>
        <w:rFonts w:ascii="Verdana" w:hAnsi="Verda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C80" w:rsidRDefault="009D1C80">
      <w:r>
        <w:separator/>
      </w:r>
    </w:p>
  </w:footnote>
  <w:footnote w:type="continuationSeparator" w:id="0">
    <w:p w:rsidR="009D1C80" w:rsidRDefault="009D1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C80" w:rsidRPr="0052267F" w:rsidRDefault="009D1C80" w:rsidP="00DA55CD">
    <w:pPr>
      <w:pStyle w:val="Header"/>
      <w:jc w:val="right"/>
      <w:rPr>
        <w:b/>
        <w:sz w:val="22"/>
        <w:szCs w:val="22"/>
      </w:rPr>
    </w:pP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p>
  <w:p w:rsidR="009D1C80" w:rsidRPr="00DA55CD" w:rsidRDefault="009D1C80" w:rsidP="00DA55CD">
    <w:pPr>
      <w:autoSpaceDE w:val="0"/>
      <w:autoSpaceDN w:val="0"/>
      <w:adjustRightInd w:val="0"/>
      <w:jc w:val="both"/>
      <w:rPr>
        <w:rFonts w:ascii="Book Antiqua" w:hAnsi="Book Antiqua"/>
        <w:b/>
        <w:bCs/>
        <w:sz w:val="20"/>
        <w:szCs w:val="20"/>
      </w:rPr>
    </w:pPr>
    <w:r w:rsidRPr="00DA55CD">
      <w:rPr>
        <w:rFonts w:ascii="Book Antiqua" w:hAnsi="Book Antiqua"/>
        <w:b/>
        <w:bCs/>
        <w:sz w:val="20"/>
        <w:szCs w:val="20"/>
      </w:rPr>
      <w:t xml:space="preserve">Clarification No. - I </w:t>
    </w:r>
    <w:r>
      <w:rPr>
        <w:rFonts w:ascii="Book Antiqua" w:hAnsi="Book Antiqua"/>
        <w:b/>
        <w:bCs/>
        <w:sz w:val="20"/>
        <w:szCs w:val="20"/>
      </w:rPr>
      <w:t xml:space="preserve">dated </w:t>
    </w:r>
    <w:r w:rsidR="00FC46B6">
      <w:rPr>
        <w:rFonts w:ascii="Book Antiqua" w:hAnsi="Book Antiqua"/>
        <w:b/>
        <w:bCs/>
        <w:sz w:val="20"/>
        <w:szCs w:val="20"/>
      </w:rPr>
      <w:t>17</w:t>
    </w:r>
    <w:r>
      <w:rPr>
        <w:rFonts w:ascii="Book Antiqua" w:hAnsi="Book Antiqua"/>
        <w:b/>
        <w:bCs/>
        <w:sz w:val="20"/>
        <w:szCs w:val="20"/>
      </w:rPr>
      <w:t xml:space="preserve">/02/2021 (Technical) </w:t>
    </w:r>
    <w:r w:rsidRPr="00DA55CD">
      <w:rPr>
        <w:rFonts w:ascii="Book Antiqua" w:hAnsi="Book Antiqua"/>
        <w:b/>
        <w:bCs/>
        <w:sz w:val="20"/>
        <w:szCs w:val="20"/>
      </w:rPr>
      <w:t xml:space="preserve">to </w:t>
    </w:r>
    <w:r w:rsidR="00060EF3">
      <w:rPr>
        <w:rFonts w:ascii="Book Antiqua" w:hAnsi="Book Antiqua"/>
        <w:b/>
        <w:bCs/>
        <w:sz w:val="20"/>
        <w:szCs w:val="20"/>
      </w:rPr>
      <w:t>Pre-bid queries</w:t>
    </w:r>
    <w:r w:rsidRPr="00DA55CD">
      <w:rPr>
        <w:rFonts w:ascii="Book Antiqua" w:hAnsi="Book Antiqua"/>
        <w:b/>
        <w:bCs/>
        <w:sz w:val="20"/>
        <w:szCs w:val="20"/>
      </w:rPr>
      <w:t xml:space="preserve"> for </w:t>
    </w:r>
    <w:r w:rsidRPr="00DA55CD">
      <w:rPr>
        <w:rFonts w:ascii="TimesNewRomanPSMT" w:hAnsi="TimesNewRomanPSMT" w:cs="TimesNewRomanPSMT"/>
        <w:sz w:val="20"/>
        <w:szCs w:val="20"/>
        <w:lang w:bidi="hi-IN"/>
      </w:rPr>
      <w:t>Substation Package-SS64 for extension of 400/220kV Bhadla-II under Phase II –Part B1 and extension of 400kV Bikaner- II under Phase II –Part F1 associated with Transmission System Strengthening Scheme for evacuation of power from solar energy zones in Rajasthan (8.1 GW)</w:t>
    </w:r>
    <w:r w:rsidRPr="00DA55CD">
      <w:rPr>
        <w:b/>
        <w:bCs/>
        <w:sz w:val="20"/>
        <w:szCs w:val="20"/>
      </w:rPr>
      <w:t>.</w:t>
    </w:r>
  </w:p>
  <w:p w:rsidR="009D1C80" w:rsidRPr="00DA55CD" w:rsidRDefault="009D1C80" w:rsidP="00CA27F9">
    <w:pPr>
      <w:pStyle w:val="ListParagraph"/>
      <w:ind w:left="0"/>
      <w:jc w:val="both"/>
      <w:rPr>
        <w:rFonts w:ascii="Book Antiqua" w:hAnsi="Book Antiqua"/>
        <w:b/>
        <w:bCs/>
        <w:color w:val="000000" w:themeColor="text1"/>
        <w:sz w:val="20"/>
        <w:szCs w:val="20"/>
      </w:rPr>
    </w:pPr>
    <w:r w:rsidRPr="00DA55CD">
      <w:rPr>
        <w:rFonts w:ascii="Book Antiqua" w:hAnsi="Book Antiqua"/>
        <w:b/>
        <w:bCs/>
        <w:sz w:val="20"/>
        <w:szCs w:val="20"/>
      </w:rPr>
      <w:t xml:space="preserve">Specification No.: </w:t>
    </w:r>
    <w:r w:rsidRPr="00DA55CD">
      <w:rPr>
        <w:rFonts w:ascii="TimesNewRomanPSMT" w:hAnsi="TimesNewRomanPSMT" w:cs="TimesNewRomanPSMT"/>
        <w:sz w:val="20"/>
        <w:szCs w:val="20"/>
        <w:lang w:bidi="hi-IN"/>
      </w:rPr>
      <w:t>CC-CS/997-NR1/SS-4218/3/G1</w:t>
    </w:r>
    <w:r w:rsidRPr="00DA55CD">
      <w:rPr>
        <w:rFonts w:ascii="Book Antiqua" w:hAnsi="Book Antiqua"/>
        <w:b/>
        <w:bCs/>
        <w:color w:val="000000" w:themeColor="text1"/>
        <w:sz w:val="20"/>
        <w:szCs w:val="20"/>
      </w:rPr>
      <w:tab/>
    </w:r>
  </w:p>
  <w:tbl>
    <w:tblPr>
      <w:tblW w:w="15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520"/>
      <w:gridCol w:w="2160"/>
      <w:gridCol w:w="5850"/>
      <w:gridCol w:w="4040"/>
    </w:tblGrid>
    <w:tr w:rsidR="009D1C80" w:rsidRPr="00DA55CD" w:rsidTr="00900A7B">
      <w:trPr>
        <w:trHeight w:val="339"/>
        <w:jc w:val="center"/>
      </w:trPr>
      <w:tc>
        <w:tcPr>
          <w:tcW w:w="937" w:type="dxa"/>
          <w:vAlign w:val="center"/>
        </w:tcPr>
        <w:p w:rsidR="009D1C80" w:rsidRPr="00DA55CD" w:rsidRDefault="009D1C80" w:rsidP="00F67C11">
          <w:pPr>
            <w:pStyle w:val="Header"/>
            <w:jc w:val="center"/>
            <w:rPr>
              <w:b/>
              <w:sz w:val="20"/>
              <w:szCs w:val="20"/>
            </w:rPr>
          </w:pPr>
          <w:r w:rsidRPr="00DA55CD">
            <w:rPr>
              <w:b/>
              <w:sz w:val="20"/>
              <w:szCs w:val="20"/>
            </w:rPr>
            <w:t>SL. NO.</w:t>
          </w:r>
        </w:p>
      </w:tc>
      <w:tc>
        <w:tcPr>
          <w:tcW w:w="2520" w:type="dxa"/>
          <w:vAlign w:val="center"/>
        </w:tcPr>
        <w:p w:rsidR="009D1C80" w:rsidRPr="00DA55CD" w:rsidRDefault="009D1C80" w:rsidP="00F67C11">
          <w:pPr>
            <w:pStyle w:val="Header"/>
            <w:jc w:val="center"/>
            <w:rPr>
              <w:b/>
              <w:sz w:val="20"/>
              <w:szCs w:val="20"/>
            </w:rPr>
          </w:pPr>
          <w:r w:rsidRPr="00DA55CD">
            <w:rPr>
              <w:b/>
              <w:sz w:val="20"/>
              <w:szCs w:val="20"/>
            </w:rPr>
            <w:t>CLAUSE / DWG NO.</w:t>
          </w:r>
        </w:p>
      </w:tc>
      <w:tc>
        <w:tcPr>
          <w:tcW w:w="2160" w:type="dxa"/>
          <w:vAlign w:val="center"/>
        </w:tcPr>
        <w:p w:rsidR="009D1C80" w:rsidRPr="00DA55CD" w:rsidRDefault="009D1C80" w:rsidP="00F67C11">
          <w:pPr>
            <w:pStyle w:val="Header"/>
            <w:jc w:val="center"/>
            <w:rPr>
              <w:b/>
              <w:sz w:val="20"/>
              <w:szCs w:val="20"/>
            </w:rPr>
          </w:pPr>
          <w:r w:rsidRPr="00DA55CD">
            <w:rPr>
              <w:b/>
              <w:sz w:val="20"/>
              <w:szCs w:val="20"/>
            </w:rPr>
            <w:t>VOLUME / SECTION</w:t>
          </w:r>
        </w:p>
      </w:tc>
      <w:tc>
        <w:tcPr>
          <w:tcW w:w="5850" w:type="dxa"/>
          <w:vAlign w:val="center"/>
        </w:tcPr>
        <w:p w:rsidR="009D1C80" w:rsidRPr="00DA55CD" w:rsidRDefault="009D1C80" w:rsidP="00F67C11">
          <w:pPr>
            <w:pStyle w:val="Header"/>
            <w:jc w:val="center"/>
            <w:rPr>
              <w:b/>
              <w:sz w:val="20"/>
              <w:szCs w:val="20"/>
            </w:rPr>
          </w:pPr>
          <w:r w:rsidRPr="00DA55CD">
            <w:rPr>
              <w:b/>
              <w:sz w:val="20"/>
              <w:szCs w:val="20"/>
            </w:rPr>
            <w:t>QUERY DESCRIPTION</w:t>
          </w:r>
        </w:p>
      </w:tc>
      <w:tc>
        <w:tcPr>
          <w:tcW w:w="4040" w:type="dxa"/>
          <w:vAlign w:val="center"/>
        </w:tcPr>
        <w:p w:rsidR="009D1C80" w:rsidRPr="00DA55CD" w:rsidRDefault="009D1C80" w:rsidP="00F67C11">
          <w:pPr>
            <w:pStyle w:val="Header"/>
            <w:jc w:val="center"/>
            <w:rPr>
              <w:b/>
              <w:sz w:val="20"/>
              <w:szCs w:val="20"/>
            </w:rPr>
          </w:pPr>
          <w:r w:rsidRPr="00DA55CD">
            <w:rPr>
              <w:b/>
              <w:sz w:val="20"/>
              <w:szCs w:val="20"/>
            </w:rPr>
            <w:t>CLARIFICATION</w:t>
          </w:r>
        </w:p>
      </w:tc>
    </w:tr>
  </w:tbl>
  <w:p w:rsidR="009D1C80" w:rsidRPr="001604A5" w:rsidRDefault="009D1C80" w:rsidP="001604A5">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7" w15:restartNumberingAfterBreak="0">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827643"/>
    <w:multiLevelType w:val="hybridMultilevel"/>
    <w:tmpl w:val="4490C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BB3019"/>
    <w:multiLevelType w:val="hybridMultilevel"/>
    <w:tmpl w:val="762E5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15:restartNumberingAfterBreak="0">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15:restartNumberingAfterBreak="0">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15:restartNumberingAfterBreak="0">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0"/>
  </w:num>
  <w:num w:numId="2">
    <w:abstractNumId w:val="7"/>
  </w:num>
  <w:num w:numId="3">
    <w:abstractNumId w:val="37"/>
  </w:num>
  <w:num w:numId="4">
    <w:abstractNumId w:val="12"/>
  </w:num>
  <w:num w:numId="5">
    <w:abstractNumId w:val="24"/>
  </w:num>
  <w:num w:numId="6">
    <w:abstractNumId w:val="6"/>
  </w:num>
  <w:num w:numId="7">
    <w:abstractNumId w:val="39"/>
  </w:num>
  <w:num w:numId="8">
    <w:abstractNumId w:val="43"/>
  </w:num>
  <w:num w:numId="9">
    <w:abstractNumId w:val="49"/>
  </w:num>
  <w:num w:numId="10">
    <w:abstractNumId w:val="3"/>
  </w:num>
  <w:num w:numId="11">
    <w:abstractNumId w:val="36"/>
  </w:num>
  <w:num w:numId="12">
    <w:abstractNumId w:val="16"/>
  </w:num>
  <w:num w:numId="13">
    <w:abstractNumId w:val="44"/>
  </w:num>
  <w:num w:numId="14">
    <w:abstractNumId w:val="17"/>
  </w:num>
  <w:num w:numId="15">
    <w:abstractNumId w:val="38"/>
  </w:num>
  <w:num w:numId="16">
    <w:abstractNumId w:val="8"/>
  </w:num>
  <w:num w:numId="17">
    <w:abstractNumId w:val="46"/>
  </w:num>
  <w:num w:numId="18">
    <w:abstractNumId w:val="9"/>
  </w:num>
  <w:num w:numId="19">
    <w:abstractNumId w:val="42"/>
  </w:num>
  <w:num w:numId="20">
    <w:abstractNumId w:val="1"/>
  </w:num>
  <w:num w:numId="21">
    <w:abstractNumId w:val="11"/>
  </w:num>
  <w:num w:numId="22">
    <w:abstractNumId w:val="18"/>
  </w:num>
  <w:num w:numId="23">
    <w:abstractNumId w:val="2"/>
  </w:num>
  <w:num w:numId="24">
    <w:abstractNumId w:val="33"/>
  </w:num>
  <w:num w:numId="25">
    <w:abstractNumId w:val="27"/>
  </w:num>
  <w:num w:numId="26">
    <w:abstractNumId w:val="19"/>
  </w:num>
  <w:num w:numId="27">
    <w:abstractNumId w:val="26"/>
  </w:num>
  <w:num w:numId="28">
    <w:abstractNumId w:val="22"/>
  </w:num>
  <w:num w:numId="29">
    <w:abstractNumId w:val="20"/>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8"/>
  </w:num>
  <w:num w:numId="33">
    <w:abstractNumId w:val="35"/>
  </w:num>
  <w:num w:numId="34">
    <w:abstractNumId w:val="5"/>
  </w:num>
  <w:num w:numId="35">
    <w:abstractNumId w:val="29"/>
  </w:num>
  <w:num w:numId="36">
    <w:abstractNumId w:val="13"/>
  </w:num>
  <w:num w:numId="37">
    <w:abstractNumId w:val="34"/>
  </w:num>
  <w:num w:numId="38">
    <w:abstractNumId w:val="15"/>
  </w:num>
  <w:num w:numId="39">
    <w:abstractNumId w:val="28"/>
  </w:num>
  <w:num w:numId="40">
    <w:abstractNumId w:val="10"/>
  </w:num>
  <w:num w:numId="41">
    <w:abstractNumId w:val="14"/>
  </w:num>
  <w:num w:numId="42">
    <w:abstractNumId w:val="0"/>
  </w:num>
  <w:num w:numId="43">
    <w:abstractNumId w:val="23"/>
  </w:num>
  <w:num w:numId="44">
    <w:abstractNumId w:val="25"/>
  </w:num>
  <w:num w:numId="45">
    <w:abstractNumId w:val="47"/>
  </w:num>
  <w:num w:numId="46">
    <w:abstractNumId w:val="30"/>
  </w:num>
  <w:num w:numId="47">
    <w:abstractNumId w:val="21"/>
  </w:num>
  <w:num w:numId="48">
    <w:abstractNumId w:val="45"/>
  </w:num>
  <w:num w:numId="49">
    <w:abstractNumId w:val="31"/>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0A32"/>
    <w:rsid w:val="000012EC"/>
    <w:rsid w:val="00001D36"/>
    <w:rsid w:val="00002EF3"/>
    <w:rsid w:val="00004101"/>
    <w:rsid w:val="00004729"/>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AAB"/>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0EF3"/>
    <w:rsid w:val="000626DE"/>
    <w:rsid w:val="00062A50"/>
    <w:rsid w:val="00063491"/>
    <w:rsid w:val="0006390C"/>
    <w:rsid w:val="00066035"/>
    <w:rsid w:val="00066E74"/>
    <w:rsid w:val="000700FF"/>
    <w:rsid w:val="00074838"/>
    <w:rsid w:val="000752EA"/>
    <w:rsid w:val="00075B27"/>
    <w:rsid w:val="00076CF3"/>
    <w:rsid w:val="00077C1B"/>
    <w:rsid w:val="00082303"/>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5EE"/>
    <w:rsid w:val="000D6907"/>
    <w:rsid w:val="000D6F51"/>
    <w:rsid w:val="000D6FF6"/>
    <w:rsid w:val="000D7128"/>
    <w:rsid w:val="000E0185"/>
    <w:rsid w:val="000E141F"/>
    <w:rsid w:val="000E37A2"/>
    <w:rsid w:val="000E3EC8"/>
    <w:rsid w:val="000E6EC1"/>
    <w:rsid w:val="000E6F99"/>
    <w:rsid w:val="000E77A4"/>
    <w:rsid w:val="000F0526"/>
    <w:rsid w:val="000F1127"/>
    <w:rsid w:val="000F330A"/>
    <w:rsid w:val="000F3B26"/>
    <w:rsid w:val="000F4256"/>
    <w:rsid w:val="000F47BA"/>
    <w:rsid w:val="000F694A"/>
    <w:rsid w:val="000F769F"/>
    <w:rsid w:val="00100E9A"/>
    <w:rsid w:val="00100EFC"/>
    <w:rsid w:val="00102E13"/>
    <w:rsid w:val="001042E1"/>
    <w:rsid w:val="00104D38"/>
    <w:rsid w:val="00105056"/>
    <w:rsid w:val="0010528D"/>
    <w:rsid w:val="00106034"/>
    <w:rsid w:val="00106308"/>
    <w:rsid w:val="001068B8"/>
    <w:rsid w:val="00106986"/>
    <w:rsid w:val="00106AEB"/>
    <w:rsid w:val="001075B7"/>
    <w:rsid w:val="0010765C"/>
    <w:rsid w:val="00112107"/>
    <w:rsid w:val="001129EE"/>
    <w:rsid w:val="00115CBB"/>
    <w:rsid w:val="0011768E"/>
    <w:rsid w:val="00120B9C"/>
    <w:rsid w:val="00121610"/>
    <w:rsid w:val="0012178E"/>
    <w:rsid w:val="00122D53"/>
    <w:rsid w:val="00123893"/>
    <w:rsid w:val="00123905"/>
    <w:rsid w:val="0012394E"/>
    <w:rsid w:val="00124A33"/>
    <w:rsid w:val="00124E80"/>
    <w:rsid w:val="00124EAF"/>
    <w:rsid w:val="0012515B"/>
    <w:rsid w:val="00130C12"/>
    <w:rsid w:val="00132356"/>
    <w:rsid w:val="00136DDA"/>
    <w:rsid w:val="001372AD"/>
    <w:rsid w:val="001401F6"/>
    <w:rsid w:val="00141318"/>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60CD"/>
    <w:rsid w:val="001661E9"/>
    <w:rsid w:val="00166911"/>
    <w:rsid w:val="00170BF8"/>
    <w:rsid w:val="00172262"/>
    <w:rsid w:val="00172282"/>
    <w:rsid w:val="00172839"/>
    <w:rsid w:val="00173B73"/>
    <w:rsid w:val="001743B2"/>
    <w:rsid w:val="001743D3"/>
    <w:rsid w:val="001744A9"/>
    <w:rsid w:val="00174605"/>
    <w:rsid w:val="001763A0"/>
    <w:rsid w:val="001765A2"/>
    <w:rsid w:val="0017684C"/>
    <w:rsid w:val="001815C4"/>
    <w:rsid w:val="0018258A"/>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214"/>
    <w:rsid w:val="001A3E64"/>
    <w:rsid w:val="001A44B8"/>
    <w:rsid w:val="001A4FAF"/>
    <w:rsid w:val="001A503A"/>
    <w:rsid w:val="001A50C0"/>
    <w:rsid w:val="001A59E0"/>
    <w:rsid w:val="001A5BC2"/>
    <w:rsid w:val="001B0A26"/>
    <w:rsid w:val="001B283D"/>
    <w:rsid w:val="001B3074"/>
    <w:rsid w:val="001C076A"/>
    <w:rsid w:val="001C1AAE"/>
    <w:rsid w:val="001C245A"/>
    <w:rsid w:val="001C2549"/>
    <w:rsid w:val="001C2936"/>
    <w:rsid w:val="001C2A41"/>
    <w:rsid w:val="001C4F0B"/>
    <w:rsid w:val="001C54D9"/>
    <w:rsid w:val="001C5A9B"/>
    <w:rsid w:val="001C6C9F"/>
    <w:rsid w:val="001D2088"/>
    <w:rsid w:val="001D380A"/>
    <w:rsid w:val="001D4779"/>
    <w:rsid w:val="001D4BFC"/>
    <w:rsid w:val="001D4C3A"/>
    <w:rsid w:val="001D5581"/>
    <w:rsid w:val="001D5834"/>
    <w:rsid w:val="001E0CBA"/>
    <w:rsid w:val="001E1212"/>
    <w:rsid w:val="001E13A3"/>
    <w:rsid w:val="001E1CAD"/>
    <w:rsid w:val="001E2E22"/>
    <w:rsid w:val="001E56D9"/>
    <w:rsid w:val="001E7A11"/>
    <w:rsid w:val="001E7B60"/>
    <w:rsid w:val="001F559C"/>
    <w:rsid w:val="001F5732"/>
    <w:rsid w:val="001F5B7E"/>
    <w:rsid w:val="001F75AC"/>
    <w:rsid w:val="00200B6E"/>
    <w:rsid w:val="00200E00"/>
    <w:rsid w:val="002020D5"/>
    <w:rsid w:val="002032EB"/>
    <w:rsid w:val="0020439E"/>
    <w:rsid w:val="00205DB1"/>
    <w:rsid w:val="00206A5E"/>
    <w:rsid w:val="00206B70"/>
    <w:rsid w:val="00211614"/>
    <w:rsid w:val="002117E7"/>
    <w:rsid w:val="00213234"/>
    <w:rsid w:val="0021590D"/>
    <w:rsid w:val="00216571"/>
    <w:rsid w:val="00216B26"/>
    <w:rsid w:val="00220D22"/>
    <w:rsid w:val="00221371"/>
    <w:rsid w:val="002226FA"/>
    <w:rsid w:val="002234E3"/>
    <w:rsid w:val="00223549"/>
    <w:rsid w:val="00225AB6"/>
    <w:rsid w:val="00227D68"/>
    <w:rsid w:val="00227FA6"/>
    <w:rsid w:val="00231091"/>
    <w:rsid w:val="002317FD"/>
    <w:rsid w:val="00232476"/>
    <w:rsid w:val="00233AEC"/>
    <w:rsid w:val="00234198"/>
    <w:rsid w:val="002343F6"/>
    <w:rsid w:val="0023513F"/>
    <w:rsid w:val="00236E06"/>
    <w:rsid w:val="002375A0"/>
    <w:rsid w:val="002420A7"/>
    <w:rsid w:val="00244193"/>
    <w:rsid w:val="0024423A"/>
    <w:rsid w:val="00246678"/>
    <w:rsid w:val="00246CCF"/>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66633"/>
    <w:rsid w:val="00270310"/>
    <w:rsid w:val="00270FF3"/>
    <w:rsid w:val="00271860"/>
    <w:rsid w:val="00272BE5"/>
    <w:rsid w:val="00272EE8"/>
    <w:rsid w:val="00273B6B"/>
    <w:rsid w:val="0027484E"/>
    <w:rsid w:val="00276248"/>
    <w:rsid w:val="002769D5"/>
    <w:rsid w:val="00276BF4"/>
    <w:rsid w:val="002825AB"/>
    <w:rsid w:val="00282E83"/>
    <w:rsid w:val="00285B57"/>
    <w:rsid w:val="0028715E"/>
    <w:rsid w:val="00287AA1"/>
    <w:rsid w:val="00287F6F"/>
    <w:rsid w:val="00290654"/>
    <w:rsid w:val="00290C35"/>
    <w:rsid w:val="00291686"/>
    <w:rsid w:val="00291DC4"/>
    <w:rsid w:val="002923FB"/>
    <w:rsid w:val="0029266B"/>
    <w:rsid w:val="00293354"/>
    <w:rsid w:val="00293449"/>
    <w:rsid w:val="0029465A"/>
    <w:rsid w:val="00295841"/>
    <w:rsid w:val="00297755"/>
    <w:rsid w:val="002A17E2"/>
    <w:rsid w:val="002A2186"/>
    <w:rsid w:val="002A4684"/>
    <w:rsid w:val="002A4C82"/>
    <w:rsid w:val="002A50A7"/>
    <w:rsid w:val="002A59C5"/>
    <w:rsid w:val="002A6E2A"/>
    <w:rsid w:val="002A70B0"/>
    <w:rsid w:val="002B1161"/>
    <w:rsid w:val="002B1A80"/>
    <w:rsid w:val="002B2D35"/>
    <w:rsid w:val="002B361B"/>
    <w:rsid w:val="002B5527"/>
    <w:rsid w:val="002B6EF9"/>
    <w:rsid w:val="002B70C0"/>
    <w:rsid w:val="002B795E"/>
    <w:rsid w:val="002B7B4A"/>
    <w:rsid w:val="002C2737"/>
    <w:rsid w:val="002C3208"/>
    <w:rsid w:val="002C34F5"/>
    <w:rsid w:val="002C3796"/>
    <w:rsid w:val="002C5D2C"/>
    <w:rsid w:val="002C755D"/>
    <w:rsid w:val="002C7BA3"/>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48FB"/>
    <w:rsid w:val="002F7F72"/>
    <w:rsid w:val="003008B9"/>
    <w:rsid w:val="003020C8"/>
    <w:rsid w:val="00303623"/>
    <w:rsid w:val="00303DA3"/>
    <w:rsid w:val="003073F7"/>
    <w:rsid w:val="00307812"/>
    <w:rsid w:val="00310765"/>
    <w:rsid w:val="00312400"/>
    <w:rsid w:val="0031276A"/>
    <w:rsid w:val="0031340D"/>
    <w:rsid w:val="0031404E"/>
    <w:rsid w:val="003154F2"/>
    <w:rsid w:val="00315BCF"/>
    <w:rsid w:val="00320D9D"/>
    <w:rsid w:val="00321BE1"/>
    <w:rsid w:val="00321CEF"/>
    <w:rsid w:val="00322143"/>
    <w:rsid w:val="003221EA"/>
    <w:rsid w:val="003222DA"/>
    <w:rsid w:val="003225F6"/>
    <w:rsid w:val="00322D87"/>
    <w:rsid w:val="00323BE9"/>
    <w:rsid w:val="00324006"/>
    <w:rsid w:val="00325581"/>
    <w:rsid w:val="00326908"/>
    <w:rsid w:val="0032746F"/>
    <w:rsid w:val="003307FE"/>
    <w:rsid w:val="00332581"/>
    <w:rsid w:val="0033331F"/>
    <w:rsid w:val="00333418"/>
    <w:rsid w:val="00333B5E"/>
    <w:rsid w:val="00334B73"/>
    <w:rsid w:val="00334FE3"/>
    <w:rsid w:val="0033628A"/>
    <w:rsid w:val="00337F3F"/>
    <w:rsid w:val="003418A2"/>
    <w:rsid w:val="00342C49"/>
    <w:rsid w:val="00343B53"/>
    <w:rsid w:val="0034461D"/>
    <w:rsid w:val="00344809"/>
    <w:rsid w:val="0034527F"/>
    <w:rsid w:val="00350554"/>
    <w:rsid w:val="00351502"/>
    <w:rsid w:val="003518D2"/>
    <w:rsid w:val="00352608"/>
    <w:rsid w:val="00352973"/>
    <w:rsid w:val="003529DB"/>
    <w:rsid w:val="00352AB5"/>
    <w:rsid w:val="00353774"/>
    <w:rsid w:val="0035485F"/>
    <w:rsid w:val="003554D8"/>
    <w:rsid w:val="00361E43"/>
    <w:rsid w:val="003639D5"/>
    <w:rsid w:val="00366D69"/>
    <w:rsid w:val="00367F9A"/>
    <w:rsid w:val="00372218"/>
    <w:rsid w:val="0037240B"/>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97DAC"/>
    <w:rsid w:val="003A01AA"/>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464"/>
    <w:rsid w:val="003C29F9"/>
    <w:rsid w:val="003C3351"/>
    <w:rsid w:val="003C3788"/>
    <w:rsid w:val="003C48C3"/>
    <w:rsid w:val="003C4A07"/>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6509"/>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36DEC"/>
    <w:rsid w:val="004409D3"/>
    <w:rsid w:val="00443181"/>
    <w:rsid w:val="00444A0E"/>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A82"/>
    <w:rsid w:val="00461F95"/>
    <w:rsid w:val="004620B1"/>
    <w:rsid w:val="00462A7A"/>
    <w:rsid w:val="00462FF7"/>
    <w:rsid w:val="00463E18"/>
    <w:rsid w:val="00466BC4"/>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9E"/>
    <w:rsid w:val="004A24AE"/>
    <w:rsid w:val="004A3829"/>
    <w:rsid w:val="004A4783"/>
    <w:rsid w:val="004A50F6"/>
    <w:rsid w:val="004A675C"/>
    <w:rsid w:val="004A73F2"/>
    <w:rsid w:val="004B0E39"/>
    <w:rsid w:val="004B19BB"/>
    <w:rsid w:val="004B56E4"/>
    <w:rsid w:val="004B58CD"/>
    <w:rsid w:val="004B605F"/>
    <w:rsid w:val="004B7177"/>
    <w:rsid w:val="004B7626"/>
    <w:rsid w:val="004B79BA"/>
    <w:rsid w:val="004B7C16"/>
    <w:rsid w:val="004B7E12"/>
    <w:rsid w:val="004C2AE7"/>
    <w:rsid w:val="004C5771"/>
    <w:rsid w:val="004C69FB"/>
    <w:rsid w:val="004C796F"/>
    <w:rsid w:val="004D008F"/>
    <w:rsid w:val="004D01BF"/>
    <w:rsid w:val="004D212C"/>
    <w:rsid w:val="004D4520"/>
    <w:rsid w:val="004D5556"/>
    <w:rsid w:val="004E12E0"/>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B28"/>
    <w:rsid w:val="00505F8C"/>
    <w:rsid w:val="00506F4C"/>
    <w:rsid w:val="00507D98"/>
    <w:rsid w:val="005111CD"/>
    <w:rsid w:val="005122D0"/>
    <w:rsid w:val="005127DD"/>
    <w:rsid w:val="00512E2F"/>
    <w:rsid w:val="00516B95"/>
    <w:rsid w:val="00517D20"/>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4079"/>
    <w:rsid w:val="005358F3"/>
    <w:rsid w:val="005359A5"/>
    <w:rsid w:val="00535A1F"/>
    <w:rsid w:val="0053626A"/>
    <w:rsid w:val="0053735B"/>
    <w:rsid w:val="00537AA1"/>
    <w:rsid w:val="00540311"/>
    <w:rsid w:val="00540BBD"/>
    <w:rsid w:val="00542C11"/>
    <w:rsid w:val="005438C2"/>
    <w:rsid w:val="00543E0A"/>
    <w:rsid w:val="005442E6"/>
    <w:rsid w:val="00544623"/>
    <w:rsid w:val="0054481E"/>
    <w:rsid w:val="00545162"/>
    <w:rsid w:val="00545B0C"/>
    <w:rsid w:val="0054714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E9F"/>
    <w:rsid w:val="00567924"/>
    <w:rsid w:val="00571B4A"/>
    <w:rsid w:val="005720FA"/>
    <w:rsid w:val="00572658"/>
    <w:rsid w:val="0057328E"/>
    <w:rsid w:val="0057498C"/>
    <w:rsid w:val="00575B31"/>
    <w:rsid w:val="00576127"/>
    <w:rsid w:val="00576411"/>
    <w:rsid w:val="00576F5A"/>
    <w:rsid w:val="00577413"/>
    <w:rsid w:val="0058022B"/>
    <w:rsid w:val="00580C02"/>
    <w:rsid w:val="00581E15"/>
    <w:rsid w:val="00582D84"/>
    <w:rsid w:val="005855A0"/>
    <w:rsid w:val="0058561F"/>
    <w:rsid w:val="00586FC2"/>
    <w:rsid w:val="00587AEC"/>
    <w:rsid w:val="00587F6D"/>
    <w:rsid w:val="005913F0"/>
    <w:rsid w:val="00592379"/>
    <w:rsid w:val="00593CCD"/>
    <w:rsid w:val="00593CD1"/>
    <w:rsid w:val="00594DD8"/>
    <w:rsid w:val="00595838"/>
    <w:rsid w:val="005961B7"/>
    <w:rsid w:val="0059629C"/>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7DD"/>
    <w:rsid w:val="005C09D2"/>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5AA"/>
    <w:rsid w:val="005E2275"/>
    <w:rsid w:val="005E2708"/>
    <w:rsid w:val="005E335B"/>
    <w:rsid w:val="005E34E4"/>
    <w:rsid w:val="005E5D0B"/>
    <w:rsid w:val="005F09F7"/>
    <w:rsid w:val="005F1E0D"/>
    <w:rsid w:val="005F2700"/>
    <w:rsid w:val="005F33C3"/>
    <w:rsid w:val="005F39C4"/>
    <w:rsid w:val="005F3B68"/>
    <w:rsid w:val="005F51B7"/>
    <w:rsid w:val="005F5806"/>
    <w:rsid w:val="005F5F45"/>
    <w:rsid w:val="005F603D"/>
    <w:rsid w:val="005F682F"/>
    <w:rsid w:val="005F70C4"/>
    <w:rsid w:val="005F7815"/>
    <w:rsid w:val="00602852"/>
    <w:rsid w:val="00602B69"/>
    <w:rsid w:val="006045DD"/>
    <w:rsid w:val="00604E99"/>
    <w:rsid w:val="006068A3"/>
    <w:rsid w:val="00606D39"/>
    <w:rsid w:val="00607CC6"/>
    <w:rsid w:val="00607DF1"/>
    <w:rsid w:val="00607EAC"/>
    <w:rsid w:val="00610387"/>
    <w:rsid w:val="006116CF"/>
    <w:rsid w:val="00611835"/>
    <w:rsid w:val="00613FAA"/>
    <w:rsid w:val="006144D7"/>
    <w:rsid w:val="006156B8"/>
    <w:rsid w:val="00615E4D"/>
    <w:rsid w:val="00616C94"/>
    <w:rsid w:val="00616CCB"/>
    <w:rsid w:val="00616D58"/>
    <w:rsid w:val="0062002A"/>
    <w:rsid w:val="00621580"/>
    <w:rsid w:val="00621B94"/>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0501"/>
    <w:rsid w:val="006D3ABB"/>
    <w:rsid w:val="006D4025"/>
    <w:rsid w:val="006D5037"/>
    <w:rsid w:val="006E0C76"/>
    <w:rsid w:val="006E1346"/>
    <w:rsid w:val="006E217A"/>
    <w:rsid w:val="006E4BEA"/>
    <w:rsid w:val="006E57FD"/>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9DC"/>
    <w:rsid w:val="00707D6A"/>
    <w:rsid w:val="007103B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51BF5"/>
    <w:rsid w:val="00757470"/>
    <w:rsid w:val="0075770D"/>
    <w:rsid w:val="00757C4D"/>
    <w:rsid w:val="00760CB5"/>
    <w:rsid w:val="0076229D"/>
    <w:rsid w:val="007628FD"/>
    <w:rsid w:val="00767586"/>
    <w:rsid w:val="00767AD5"/>
    <w:rsid w:val="00767C9F"/>
    <w:rsid w:val="00767FE3"/>
    <w:rsid w:val="00772E08"/>
    <w:rsid w:val="00772F09"/>
    <w:rsid w:val="007754E6"/>
    <w:rsid w:val="00775D26"/>
    <w:rsid w:val="007772FB"/>
    <w:rsid w:val="00780DA2"/>
    <w:rsid w:val="007818C7"/>
    <w:rsid w:val="0078364E"/>
    <w:rsid w:val="0078418E"/>
    <w:rsid w:val="00786C21"/>
    <w:rsid w:val="007916B2"/>
    <w:rsid w:val="00793AB6"/>
    <w:rsid w:val="00794222"/>
    <w:rsid w:val="0079645E"/>
    <w:rsid w:val="007968E5"/>
    <w:rsid w:val="007A37F1"/>
    <w:rsid w:val="007A4573"/>
    <w:rsid w:val="007A4936"/>
    <w:rsid w:val="007A68D6"/>
    <w:rsid w:val="007A69FC"/>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F4"/>
    <w:rsid w:val="007F0E1B"/>
    <w:rsid w:val="007F0F1D"/>
    <w:rsid w:val="007F166E"/>
    <w:rsid w:val="007F2344"/>
    <w:rsid w:val="007F62BF"/>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4EA7"/>
    <w:rsid w:val="00815148"/>
    <w:rsid w:val="00815566"/>
    <w:rsid w:val="00815BF6"/>
    <w:rsid w:val="00816615"/>
    <w:rsid w:val="00817F47"/>
    <w:rsid w:val="0082196D"/>
    <w:rsid w:val="008219D8"/>
    <w:rsid w:val="00824C62"/>
    <w:rsid w:val="00824E39"/>
    <w:rsid w:val="00825190"/>
    <w:rsid w:val="008253E4"/>
    <w:rsid w:val="008258F6"/>
    <w:rsid w:val="008264F1"/>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39F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F8F"/>
    <w:rsid w:val="0086082A"/>
    <w:rsid w:val="008609C9"/>
    <w:rsid w:val="008618A8"/>
    <w:rsid w:val="00861F27"/>
    <w:rsid w:val="0086218E"/>
    <w:rsid w:val="008622E7"/>
    <w:rsid w:val="00862F06"/>
    <w:rsid w:val="00865622"/>
    <w:rsid w:val="0086796A"/>
    <w:rsid w:val="0087120C"/>
    <w:rsid w:val="0087186A"/>
    <w:rsid w:val="008722D0"/>
    <w:rsid w:val="00873200"/>
    <w:rsid w:val="0087389F"/>
    <w:rsid w:val="00873EB9"/>
    <w:rsid w:val="0087401D"/>
    <w:rsid w:val="0087466F"/>
    <w:rsid w:val="00876AE9"/>
    <w:rsid w:val="00876EAB"/>
    <w:rsid w:val="00876F05"/>
    <w:rsid w:val="00880299"/>
    <w:rsid w:val="00880347"/>
    <w:rsid w:val="00880C80"/>
    <w:rsid w:val="00881245"/>
    <w:rsid w:val="00881AE1"/>
    <w:rsid w:val="008824AF"/>
    <w:rsid w:val="0088272B"/>
    <w:rsid w:val="00884851"/>
    <w:rsid w:val="00887F6E"/>
    <w:rsid w:val="008904F5"/>
    <w:rsid w:val="00891975"/>
    <w:rsid w:val="00891B05"/>
    <w:rsid w:val="00891C12"/>
    <w:rsid w:val="00895474"/>
    <w:rsid w:val="00895892"/>
    <w:rsid w:val="00895E59"/>
    <w:rsid w:val="008978DE"/>
    <w:rsid w:val="008A110C"/>
    <w:rsid w:val="008A1182"/>
    <w:rsid w:val="008A23F8"/>
    <w:rsid w:val="008A2ABB"/>
    <w:rsid w:val="008A2D98"/>
    <w:rsid w:val="008A313A"/>
    <w:rsid w:val="008A5BE8"/>
    <w:rsid w:val="008A5CD9"/>
    <w:rsid w:val="008A7190"/>
    <w:rsid w:val="008A72B9"/>
    <w:rsid w:val="008B01D0"/>
    <w:rsid w:val="008B17BD"/>
    <w:rsid w:val="008B1C78"/>
    <w:rsid w:val="008B343A"/>
    <w:rsid w:val="008B39DF"/>
    <w:rsid w:val="008B44C1"/>
    <w:rsid w:val="008B5EA1"/>
    <w:rsid w:val="008B79F1"/>
    <w:rsid w:val="008C06CC"/>
    <w:rsid w:val="008C3224"/>
    <w:rsid w:val="008C4CC7"/>
    <w:rsid w:val="008D0008"/>
    <w:rsid w:val="008D04EC"/>
    <w:rsid w:val="008D0918"/>
    <w:rsid w:val="008D0AD3"/>
    <w:rsid w:val="008D4E1E"/>
    <w:rsid w:val="008E1847"/>
    <w:rsid w:val="008E1B5F"/>
    <w:rsid w:val="008E1CBA"/>
    <w:rsid w:val="008E63CF"/>
    <w:rsid w:val="008E66F9"/>
    <w:rsid w:val="008E76CD"/>
    <w:rsid w:val="008F015F"/>
    <w:rsid w:val="008F0BFD"/>
    <w:rsid w:val="008F12D5"/>
    <w:rsid w:val="008F2835"/>
    <w:rsid w:val="008F2D78"/>
    <w:rsid w:val="008F31D8"/>
    <w:rsid w:val="008F4A6F"/>
    <w:rsid w:val="008F5BE1"/>
    <w:rsid w:val="008F5D98"/>
    <w:rsid w:val="0090042A"/>
    <w:rsid w:val="0090064A"/>
    <w:rsid w:val="00900A7B"/>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27D"/>
    <w:rsid w:val="00934725"/>
    <w:rsid w:val="00934869"/>
    <w:rsid w:val="00934BDA"/>
    <w:rsid w:val="0093577B"/>
    <w:rsid w:val="00937099"/>
    <w:rsid w:val="009400B6"/>
    <w:rsid w:val="0094100A"/>
    <w:rsid w:val="00941FA1"/>
    <w:rsid w:val="00945F7A"/>
    <w:rsid w:val="00946B4A"/>
    <w:rsid w:val="009475CC"/>
    <w:rsid w:val="0094761C"/>
    <w:rsid w:val="009505CC"/>
    <w:rsid w:val="009514FA"/>
    <w:rsid w:val="00953A5B"/>
    <w:rsid w:val="0095408A"/>
    <w:rsid w:val="0095442F"/>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77DA3"/>
    <w:rsid w:val="0098120B"/>
    <w:rsid w:val="00983355"/>
    <w:rsid w:val="009849F2"/>
    <w:rsid w:val="00984F5B"/>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25CD"/>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1C80"/>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79F5"/>
    <w:rsid w:val="00A17B88"/>
    <w:rsid w:val="00A20421"/>
    <w:rsid w:val="00A20751"/>
    <w:rsid w:val="00A22716"/>
    <w:rsid w:val="00A22AB1"/>
    <w:rsid w:val="00A23D0A"/>
    <w:rsid w:val="00A2487F"/>
    <w:rsid w:val="00A256D7"/>
    <w:rsid w:val="00A25BBB"/>
    <w:rsid w:val="00A27893"/>
    <w:rsid w:val="00A27D68"/>
    <w:rsid w:val="00A32CA0"/>
    <w:rsid w:val="00A32F53"/>
    <w:rsid w:val="00A32FEB"/>
    <w:rsid w:val="00A333C6"/>
    <w:rsid w:val="00A33719"/>
    <w:rsid w:val="00A3572B"/>
    <w:rsid w:val="00A35CE2"/>
    <w:rsid w:val="00A36666"/>
    <w:rsid w:val="00A37C9F"/>
    <w:rsid w:val="00A405FF"/>
    <w:rsid w:val="00A41217"/>
    <w:rsid w:val="00A41D94"/>
    <w:rsid w:val="00A42AA5"/>
    <w:rsid w:val="00A43F01"/>
    <w:rsid w:val="00A45643"/>
    <w:rsid w:val="00A45A2B"/>
    <w:rsid w:val="00A464F2"/>
    <w:rsid w:val="00A47F52"/>
    <w:rsid w:val="00A50F4C"/>
    <w:rsid w:val="00A5312B"/>
    <w:rsid w:val="00A54070"/>
    <w:rsid w:val="00A55FE2"/>
    <w:rsid w:val="00A562E7"/>
    <w:rsid w:val="00A577D0"/>
    <w:rsid w:val="00A6121B"/>
    <w:rsid w:val="00A62C49"/>
    <w:rsid w:val="00A63D24"/>
    <w:rsid w:val="00A70107"/>
    <w:rsid w:val="00A70AFB"/>
    <w:rsid w:val="00A736B6"/>
    <w:rsid w:val="00A73BFE"/>
    <w:rsid w:val="00A73DE3"/>
    <w:rsid w:val="00A7555E"/>
    <w:rsid w:val="00A75713"/>
    <w:rsid w:val="00A81AD2"/>
    <w:rsid w:val="00A83433"/>
    <w:rsid w:val="00A839D5"/>
    <w:rsid w:val="00A86C6F"/>
    <w:rsid w:val="00A91696"/>
    <w:rsid w:val="00A91AEC"/>
    <w:rsid w:val="00A92D67"/>
    <w:rsid w:val="00A9354A"/>
    <w:rsid w:val="00A93DC8"/>
    <w:rsid w:val="00A9718A"/>
    <w:rsid w:val="00A974A8"/>
    <w:rsid w:val="00AA146E"/>
    <w:rsid w:val="00AA2773"/>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59E0"/>
    <w:rsid w:val="00AC765A"/>
    <w:rsid w:val="00AC7A27"/>
    <w:rsid w:val="00AC7A6B"/>
    <w:rsid w:val="00AC7F1B"/>
    <w:rsid w:val="00AD036D"/>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67F"/>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0E5C"/>
    <w:rsid w:val="00B119F5"/>
    <w:rsid w:val="00B11D63"/>
    <w:rsid w:val="00B12247"/>
    <w:rsid w:val="00B16EA4"/>
    <w:rsid w:val="00B17FA9"/>
    <w:rsid w:val="00B20A74"/>
    <w:rsid w:val="00B22681"/>
    <w:rsid w:val="00B23C1A"/>
    <w:rsid w:val="00B23DBF"/>
    <w:rsid w:val="00B24074"/>
    <w:rsid w:val="00B24E98"/>
    <w:rsid w:val="00B25938"/>
    <w:rsid w:val="00B25FD8"/>
    <w:rsid w:val="00B26F24"/>
    <w:rsid w:val="00B27A7B"/>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6C84"/>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08F"/>
    <w:rsid w:val="00BA237A"/>
    <w:rsid w:val="00BA53E0"/>
    <w:rsid w:val="00BA587C"/>
    <w:rsid w:val="00BA62EA"/>
    <w:rsid w:val="00BA7C8E"/>
    <w:rsid w:val="00BA7DD1"/>
    <w:rsid w:val="00BA7E48"/>
    <w:rsid w:val="00BB02BD"/>
    <w:rsid w:val="00BB03BD"/>
    <w:rsid w:val="00BB042B"/>
    <w:rsid w:val="00BB1CE4"/>
    <w:rsid w:val="00BB3448"/>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6E65"/>
    <w:rsid w:val="00BD74FA"/>
    <w:rsid w:val="00BD7839"/>
    <w:rsid w:val="00BE058B"/>
    <w:rsid w:val="00BE2422"/>
    <w:rsid w:val="00BE3B7A"/>
    <w:rsid w:val="00BE3F78"/>
    <w:rsid w:val="00BE4A3E"/>
    <w:rsid w:val="00BE4B86"/>
    <w:rsid w:val="00BE5018"/>
    <w:rsid w:val="00BE6157"/>
    <w:rsid w:val="00BE6508"/>
    <w:rsid w:val="00BE663F"/>
    <w:rsid w:val="00BE6835"/>
    <w:rsid w:val="00BE7F9F"/>
    <w:rsid w:val="00BF0005"/>
    <w:rsid w:val="00BF0DE6"/>
    <w:rsid w:val="00BF25D3"/>
    <w:rsid w:val="00BF3C8A"/>
    <w:rsid w:val="00BF6E4C"/>
    <w:rsid w:val="00C02125"/>
    <w:rsid w:val="00C03279"/>
    <w:rsid w:val="00C115FE"/>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4A8E"/>
    <w:rsid w:val="00C255D6"/>
    <w:rsid w:val="00C2730E"/>
    <w:rsid w:val="00C302B3"/>
    <w:rsid w:val="00C30381"/>
    <w:rsid w:val="00C303B5"/>
    <w:rsid w:val="00C32FC2"/>
    <w:rsid w:val="00C3421E"/>
    <w:rsid w:val="00C34BAB"/>
    <w:rsid w:val="00C35157"/>
    <w:rsid w:val="00C36327"/>
    <w:rsid w:val="00C40203"/>
    <w:rsid w:val="00C406BE"/>
    <w:rsid w:val="00C415A9"/>
    <w:rsid w:val="00C41BEF"/>
    <w:rsid w:val="00C41C36"/>
    <w:rsid w:val="00C41C3C"/>
    <w:rsid w:val="00C42490"/>
    <w:rsid w:val="00C42E23"/>
    <w:rsid w:val="00C4318A"/>
    <w:rsid w:val="00C43B88"/>
    <w:rsid w:val="00C44AFA"/>
    <w:rsid w:val="00C456FD"/>
    <w:rsid w:val="00C45FC2"/>
    <w:rsid w:val="00C46EC8"/>
    <w:rsid w:val="00C50E07"/>
    <w:rsid w:val="00C50F1C"/>
    <w:rsid w:val="00C51C3D"/>
    <w:rsid w:val="00C53D8D"/>
    <w:rsid w:val="00C551F1"/>
    <w:rsid w:val="00C55EEF"/>
    <w:rsid w:val="00C56CC0"/>
    <w:rsid w:val="00C5747E"/>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D95"/>
    <w:rsid w:val="00C77FE5"/>
    <w:rsid w:val="00C80E10"/>
    <w:rsid w:val="00C82049"/>
    <w:rsid w:val="00C824CE"/>
    <w:rsid w:val="00C844F1"/>
    <w:rsid w:val="00C856A8"/>
    <w:rsid w:val="00C86E32"/>
    <w:rsid w:val="00C87E37"/>
    <w:rsid w:val="00C87F09"/>
    <w:rsid w:val="00C9085D"/>
    <w:rsid w:val="00C91327"/>
    <w:rsid w:val="00C92597"/>
    <w:rsid w:val="00C96052"/>
    <w:rsid w:val="00C97E25"/>
    <w:rsid w:val="00C97F5D"/>
    <w:rsid w:val="00CA069D"/>
    <w:rsid w:val="00CA1425"/>
    <w:rsid w:val="00CA1575"/>
    <w:rsid w:val="00CA1CD2"/>
    <w:rsid w:val="00CA2756"/>
    <w:rsid w:val="00CA27F9"/>
    <w:rsid w:val="00CA305D"/>
    <w:rsid w:val="00CA3E18"/>
    <w:rsid w:val="00CA4394"/>
    <w:rsid w:val="00CA4F97"/>
    <w:rsid w:val="00CA5380"/>
    <w:rsid w:val="00CA5499"/>
    <w:rsid w:val="00CA5624"/>
    <w:rsid w:val="00CA68E5"/>
    <w:rsid w:val="00CA7C34"/>
    <w:rsid w:val="00CA7EAB"/>
    <w:rsid w:val="00CB0330"/>
    <w:rsid w:val="00CB1B84"/>
    <w:rsid w:val="00CB1D85"/>
    <w:rsid w:val="00CB3D60"/>
    <w:rsid w:val="00CB3E6A"/>
    <w:rsid w:val="00CB5034"/>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05CC"/>
    <w:rsid w:val="00CE2646"/>
    <w:rsid w:val="00CE33C3"/>
    <w:rsid w:val="00CE34B3"/>
    <w:rsid w:val="00CE44A8"/>
    <w:rsid w:val="00CE5719"/>
    <w:rsid w:val="00CE73FC"/>
    <w:rsid w:val="00CF0BB9"/>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17D"/>
    <w:rsid w:val="00D125D7"/>
    <w:rsid w:val="00D130C8"/>
    <w:rsid w:val="00D132D7"/>
    <w:rsid w:val="00D14589"/>
    <w:rsid w:val="00D14EC8"/>
    <w:rsid w:val="00D15C86"/>
    <w:rsid w:val="00D17563"/>
    <w:rsid w:val="00D2033C"/>
    <w:rsid w:val="00D209A0"/>
    <w:rsid w:val="00D218C0"/>
    <w:rsid w:val="00D2468A"/>
    <w:rsid w:val="00D24F73"/>
    <w:rsid w:val="00D259BF"/>
    <w:rsid w:val="00D25A1D"/>
    <w:rsid w:val="00D26F91"/>
    <w:rsid w:val="00D27170"/>
    <w:rsid w:val="00D327F5"/>
    <w:rsid w:val="00D32E61"/>
    <w:rsid w:val="00D3519A"/>
    <w:rsid w:val="00D359B8"/>
    <w:rsid w:val="00D36790"/>
    <w:rsid w:val="00D36C18"/>
    <w:rsid w:val="00D416A3"/>
    <w:rsid w:val="00D41870"/>
    <w:rsid w:val="00D42BCB"/>
    <w:rsid w:val="00D4321D"/>
    <w:rsid w:val="00D43F83"/>
    <w:rsid w:val="00D450C7"/>
    <w:rsid w:val="00D46D59"/>
    <w:rsid w:val="00D472BA"/>
    <w:rsid w:val="00D474EA"/>
    <w:rsid w:val="00D512BA"/>
    <w:rsid w:val="00D51300"/>
    <w:rsid w:val="00D5203B"/>
    <w:rsid w:val="00D53410"/>
    <w:rsid w:val="00D559E1"/>
    <w:rsid w:val="00D55FD7"/>
    <w:rsid w:val="00D56051"/>
    <w:rsid w:val="00D56859"/>
    <w:rsid w:val="00D60545"/>
    <w:rsid w:val="00D6455B"/>
    <w:rsid w:val="00D65F8B"/>
    <w:rsid w:val="00D6634E"/>
    <w:rsid w:val="00D66663"/>
    <w:rsid w:val="00D67C30"/>
    <w:rsid w:val="00D70281"/>
    <w:rsid w:val="00D705CE"/>
    <w:rsid w:val="00D707AC"/>
    <w:rsid w:val="00D70A4B"/>
    <w:rsid w:val="00D7222F"/>
    <w:rsid w:val="00D72997"/>
    <w:rsid w:val="00D73564"/>
    <w:rsid w:val="00D73608"/>
    <w:rsid w:val="00D73D02"/>
    <w:rsid w:val="00D73EE2"/>
    <w:rsid w:val="00D74418"/>
    <w:rsid w:val="00D74905"/>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9A"/>
    <w:rsid w:val="00DA2AAE"/>
    <w:rsid w:val="00DA318F"/>
    <w:rsid w:val="00DA3A82"/>
    <w:rsid w:val="00DA442D"/>
    <w:rsid w:val="00DA55CD"/>
    <w:rsid w:val="00DA61C5"/>
    <w:rsid w:val="00DA64D9"/>
    <w:rsid w:val="00DB02F6"/>
    <w:rsid w:val="00DB1178"/>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6302"/>
    <w:rsid w:val="00DC67E0"/>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588F"/>
    <w:rsid w:val="00DF6794"/>
    <w:rsid w:val="00E00E0E"/>
    <w:rsid w:val="00E0156E"/>
    <w:rsid w:val="00E0177B"/>
    <w:rsid w:val="00E01CB4"/>
    <w:rsid w:val="00E01CBC"/>
    <w:rsid w:val="00E04C43"/>
    <w:rsid w:val="00E05DB2"/>
    <w:rsid w:val="00E0699A"/>
    <w:rsid w:val="00E1089C"/>
    <w:rsid w:val="00E10EDC"/>
    <w:rsid w:val="00E11DCA"/>
    <w:rsid w:val="00E12210"/>
    <w:rsid w:val="00E201B5"/>
    <w:rsid w:val="00E22673"/>
    <w:rsid w:val="00E2286B"/>
    <w:rsid w:val="00E22E86"/>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323C"/>
    <w:rsid w:val="00E75423"/>
    <w:rsid w:val="00E75F84"/>
    <w:rsid w:val="00E7705F"/>
    <w:rsid w:val="00E80DD8"/>
    <w:rsid w:val="00E810AE"/>
    <w:rsid w:val="00E819FF"/>
    <w:rsid w:val="00E8315B"/>
    <w:rsid w:val="00E8354A"/>
    <w:rsid w:val="00E838E4"/>
    <w:rsid w:val="00E83C46"/>
    <w:rsid w:val="00E84B63"/>
    <w:rsid w:val="00E93AED"/>
    <w:rsid w:val="00E94C8B"/>
    <w:rsid w:val="00E95940"/>
    <w:rsid w:val="00E96EAD"/>
    <w:rsid w:val="00EA0D77"/>
    <w:rsid w:val="00EA21CA"/>
    <w:rsid w:val="00EA4275"/>
    <w:rsid w:val="00EA586A"/>
    <w:rsid w:val="00EA61BD"/>
    <w:rsid w:val="00EA683C"/>
    <w:rsid w:val="00EA6F8F"/>
    <w:rsid w:val="00EA71E4"/>
    <w:rsid w:val="00EA7739"/>
    <w:rsid w:val="00EB1366"/>
    <w:rsid w:val="00EB1727"/>
    <w:rsid w:val="00EB37CD"/>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CBF"/>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10859"/>
    <w:rsid w:val="00F1141D"/>
    <w:rsid w:val="00F11BF8"/>
    <w:rsid w:val="00F13629"/>
    <w:rsid w:val="00F13658"/>
    <w:rsid w:val="00F13780"/>
    <w:rsid w:val="00F138D2"/>
    <w:rsid w:val="00F14B64"/>
    <w:rsid w:val="00F14F03"/>
    <w:rsid w:val="00F14FD7"/>
    <w:rsid w:val="00F15630"/>
    <w:rsid w:val="00F17B86"/>
    <w:rsid w:val="00F2149D"/>
    <w:rsid w:val="00F2232D"/>
    <w:rsid w:val="00F23048"/>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20D"/>
    <w:rsid w:val="00F44439"/>
    <w:rsid w:val="00F51A86"/>
    <w:rsid w:val="00F51B95"/>
    <w:rsid w:val="00F524A6"/>
    <w:rsid w:val="00F56088"/>
    <w:rsid w:val="00F569EE"/>
    <w:rsid w:val="00F569FB"/>
    <w:rsid w:val="00F60830"/>
    <w:rsid w:val="00F60A28"/>
    <w:rsid w:val="00F61F2F"/>
    <w:rsid w:val="00F62AED"/>
    <w:rsid w:val="00F65185"/>
    <w:rsid w:val="00F679DB"/>
    <w:rsid w:val="00F67C11"/>
    <w:rsid w:val="00F70D15"/>
    <w:rsid w:val="00F72E47"/>
    <w:rsid w:val="00F73BA1"/>
    <w:rsid w:val="00F74330"/>
    <w:rsid w:val="00F77B9D"/>
    <w:rsid w:val="00F80C80"/>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3825"/>
    <w:rsid w:val="00FC4045"/>
    <w:rsid w:val="00FC46B6"/>
    <w:rsid w:val="00FC4797"/>
    <w:rsid w:val="00FC50F6"/>
    <w:rsid w:val="00FC5EBE"/>
    <w:rsid w:val="00FC5EC2"/>
    <w:rsid w:val="00FC6187"/>
    <w:rsid w:val="00FD03CE"/>
    <w:rsid w:val="00FD2645"/>
    <w:rsid w:val="00FD2AA8"/>
    <w:rsid w:val="00FD3170"/>
    <w:rsid w:val="00FD5635"/>
    <w:rsid w:val="00FD6072"/>
    <w:rsid w:val="00FD61F4"/>
    <w:rsid w:val="00FE1FC0"/>
    <w:rsid w:val="00FE34A3"/>
    <w:rsid w:val="00FE393B"/>
    <w:rsid w:val="00FE4D2D"/>
    <w:rsid w:val="00FE5635"/>
    <w:rsid w:val="00FE5D53"/>
    <w:rsid w:val="00FE644C"/>
    <w:rsid w:val="00FF003F"/>
    <w:rsid w:val="00FF0D37"/>
    <w:rsid w:val="00FF1789"/>
    <w:rsid w:val="00FF2609"/>
    <w:rsid w:val="00FF28F7"/>
    <w:rsid w:val="00FF3B97"/>
    <w:rsid w:val="00FF4F2C"/>
    <w:rsid w:val="00FF5993"/>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4A298C96-3264-4926-B4EC-A040DFD1C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4486302">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3587986">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8793355">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7841958">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24001228">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527778">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17242854">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32489301">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36974-6A01-4356-8FBA-587D67BD5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22</Pages>
  <Words>10648</Words>
  <Characters>60700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71206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Jitendra Kumar Singh Bhadauria {जितेंद्र कुमार सिंह भदूरिया}</cp:lastModifiedBy>
  <cp:revision>90</cp:revision>
  <cp:lastPrinted>2021-02-05T06:12:00Z</cp:lastPrinted>
  <dcterms:created xsi:type="dcterms:W3CDTF">2019-07-12T07:35:00Z</dcterms:created>
  <dcterms:modified xsi:type="dcterms:W3CDTF">2021-02-17T13:30:00Z</dcterms:modified>
</cp:coreProperties>
</file>